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51F" w14:textId="6C0DCB51" w:rsidR="009B56EF" w:rsidRPr="00DD513A" w:rsidRDefault="009B56EF" w:rsidP="009B56EF">
      <w:pPr>
        <w:rPr>
          <w:rFonts w:ascii="FreightText Pro Book" w:hAnsi="FreightText Pro Book"/>
          <w:iCs/>
          <w:color w:val="000000" w:themeColor="text1"/>
          <w:sz w:val="24"/>
          <w:szCs w:val="24"/>
          <w:lang w:val="en-GB"/>
        </w:rPr>
      </w:pPr>
      <w:bookmarkStart w:id="0" w:name="_Hlk200723838"/>
    </w:p>
    <w:p w14:paraId="45D99053" w14:textId="5D623F87" w:rsidR="007A0A98" w:rsidRPr="00EA459D" w:rsidRDefault="007A0A98" w:rsidP="007A0A98">
      <w:pPr>
        <w:pStyle w:val="Titel"/>
        <w:jc w:val="center"/>
        <w:rPr>
          <w:rFonts w:ascii="Neue Plak Wide Black" w:hAnsi="Neue Plak Wide Black"/>
          <w:color w:val="182952"/>
          <w:sz w:val="36"/>
          <w:szCs w:val="36"/>
        </w:rPr>
      </w:pPr>
      <w:r w:rsidRPr="00EA459D">
        <w:rPr>
          <w:rFonts w:ascii="Neue Plak Wide Black" w:hAnsi="Neue Plak Wide Black"/>
          <w:color w:val="182952"/>
          <w:sz w:val="36"/>
          <w:szCs w:val="36"/>
        </w:rPr>
        <w:t>Modul „</w:t>
      </w:r>
      <w:r w:rsidR="00134E91">
        <w:rPr>
          <w:rFonts w:ascii="Neue Plak Wide Black" w:hAnsi="Neue Plak Wide Black"/>
          <w:color w:val="182952"/>
          <w:sz w:val="36"/>
          <w:szCs w:val="36"/>
        </w:rPr>
        <w:t>Materialwende</w:t>
      </w:r>
      <w:r w:rsidRPr="00EA459D">
        <w:rPr>
          <w:rFonts w:ascii="Neue Plak Wide Black" w:hAnsi="Neue Plak Wide Black"/>
          <w:color w:val="182952"/>
          <w:sz w:val="36"/>
          <w:szCs w:val="36"/>
        </w:rPr>
        <w:t>“</w:t>
      </w:r>
      <w:r w:rsidR="00BC694F">
        <w:rPr>
          <w:rFonts w:ascii="Neue Plak Wide Black" w:hAnsi="Neue Plak Wide Black"/>
          <w:color w:val="182952"/>
          <w:sz w:val="36"/>
          <w:szCs w:val="36"/>
        </w:rPr>
        <w:t xml:space="preserve"> – Langversion </w:t>
      </w:r>
    </w:p>
    <w:p w14:paraId="4682939F" w14:textId="77777777" w:rsidR="007A0A98" w:rsidRPr="00EA459D" w:rsidRDefault="007A0A98" w:rsidP="007A0A98">
      <w:pPr>
        <w:pStyle w:val="Titel"/>
        <w:jc w:val="center"/>
        <w:rPr>
          <w:rFonts w:ascii="Neue Plak Wide Black" w:hAnsi="Neue Plak Wide Black"/>
          <w:b/>
          <w:bCs/>
          <w:color w:val="182952"/>
          <w:sz w:val="36"/>
          <w:szCs w:val="36"/>
        </w:rPr>
      </w:pPr>
      <w:r w:rsidRPr="00EA459D">
        <w:rPr>
          <w:rFonts w:ascii="Neue Plak Wide Black" w:hAnsi="Neue Plak Wide Black"/>
          <w:color w:val="182952"/>
          <w:sz w:val="36"/>
          <w:szCs w:val="36"/>
        </w:rPr>
        <w:t xml:space="preserve">Ziel-Inhalt-Methode (ZIM) im </w:t>
      </w:r>
      <w:r w:rsidRPr="00EA459D">
        <w:rPr>
          <w:rFonts w:ascii="Neue Plak Wide Black" w:hAnsi="Neue Plak Wide Black"/>
          <w:b/>
          <w:bCs/>
          <w:color w:val="182952"/>
          <w:sz w:val="36"/>
          <w:szCs w:val="36"/>
        </w:rPr>
        <w:t>Projekt NBAU</w:t>
      </w:r>
    </w:p>
    <w:p w14:paraId="1A6621F1" w14:textId="77777777" w:rsidR="007A0A98" w:rsidRPr="00C411CB" w:rsidRDefault="007A0A98" w:rsidP="007A0A98"/>
    <w:p w14:paraId="5B30D299" w14:textId="66FB8FEA" w:rsidR="007A0A98" w:rsidRPr="00EA459D" w:rsidRDefault="007A0A98" w:rsidP="00EA459D">
      <w:pPr>
        <w:spacing w:after="0" w:line="240" w:lineRule="auto"/>
        <w:rPr>
          <w:rFonts w:ascii="Neue Plak Text" w:hAnsi="Neue Plak Text" w:cs="Arial"/>
          <w:b/>
          <w:bCs/>
          <w:sz w:val="24"/>
          <w:szCs w:val="24"/>
        </w:rPr>
      </w:pPr>
      <w:r w:rsidRPr="00EA459D">
        <w:rPr>
          <w:rFonts w:ascii="Neue Plak Text" w:hAnsi="Neue Plak Text" w:cs="Arial"/>
          <w:b/>
          <w:bCs/>
          <w:sz w:val="24"/>
          <w:szCs w:val="24"/>
        </w:rPr>
        <w:t xml:space="preserve">Autor*innen: </w:t>
      </w:r>
      <w:r w:rsidRPr="00EA459D">
        <w:rPr>
          <w:rFonts w:ascii="Neue Plak Text" w:hAnsi="Neue Plak Text" w:cs="Arial"/>
          <w:sz w:val="24"/>
          <w:szCs w:val="24"/>
        </w:rPr>
        <w:t>Matthew Crabbe</w:t>
      </w:r>
      <w:r w:rsidRPr="00EA459D">
        <w:rPr>
          <w:rFonts w:ascii="Neue Plak Text" w:hAnsi="Neue Plak Text" w:cs="Arial"/>
          <w:b/>
          <w:bCs/>
          <w:sz w:val="24"/>
          <w:szCs w:val="24"/>
        </w:rPr>
        <w:t xml:space="preserve"> (</w:t>
      </w:r>
      <w:hyperlink r:id="rId10" w:history="1">
        <w:r w:rsidRPr="00EA459D">
          <w:rPr>
            <w:rStyle w:val="Hyperlink"/>
            <w:rFonts w:ascii="Neue Plak Text" w:hAnsi="Neue Plak Text" w:cs="Arial"/>
            <w:sz w:val="24"/>
            <w:szCs w:val="24"/>
          </w:rPr>
          <w:t>matt@nbl.berlin</w:t>
        </w:r>
      </w:hyperlink>
      <w:r w:rsidRPr="00EA459D">
        <w:rPr>
          <w:rFonts w:ascii="Neue Plak Text" w:hAnsi="Neue Plak Text" w:cs="Arial"/>
          <w:sz w:val="24"/>
          <w:szCs w:val="24"/>
        </w:rPr>
        <w:t>), Moritz Henes (</w:t>
      </w:r>
      <w:hyperlink r:id="rId11" w:history="1">
        <w:r w:rsidRPr="00EA459D">
          <w:rPr>
            <w:rStyle w:val="Hyperlink"/>
            <w:rFonts w:ascii="Neue Plak Text" w:hAnsi="Neue Plak Text" w:cs="Arial"/>
            <w:sz w:val="24"/>
            <w:szCs w:val="24"/>
          </w:rPr>
          <w:t>moritz@nbl.berlin</w:t>
        </w:r>
      </w:hyperlink>
      <w:r w:rsidRPr="00EA459D">
        <w:rPr>
          <w:rFonts w:ascii="Neue Plak Text" w:hAnsi="Neue Plak Text" w:cs="Arial"/>
          <w:sz w:val="24"/>
          <w:szCs w:val="24"/>
        </w:rPr>
        <w:t>)</w:t>
      </w:r>
    </w:p>
    <w:p w14:paraId="7B0C0C53" w14:textId="77777777" w:rsidR="007A0A98" w:rsidRPr="00B74D9B" w:rsidRDefault="007A0A98" w:rsidP="007A0A98">
      <w:pPr>
        <w:spacing w:after="0" w:line="240" w:lineRule="auto"/>
        <w:rPr>
          <w:rFonts w:ascii="Arial" w:hAnsi="Arial" w:cs="Arial"/>
          <w:b/>
          <w:bCs/>
          <w:sz w:val="20"/>
          <w:szCs w:val="20"/>
        </w:rPr>
      </w:pPr>
    </w:p>
    <w:p w14:paraId="1841B6B4" w14:textId="77777777" w:rsidR="007A0A98" w:rsidRPr="000A140A" w:rsidRDefault="007A0A98" w:rsidP="007A0A98">
      <w:pPr>
        <w:spacing w:after="0" w:line="240" w:lineRule="auto"/>
        <w:rPr>
          <w:rFonts w:ascii="FreightText Pro Book" w:hAnsi="FreightText Pro Book" w:cs="Arial"/>
          <w:b/>
          <w:bCs/>
          <w:sz w:val="24"/>
          <w:szCs w:val="24"/>
        </w:rPr>
      </w:pPr>
      <w:r w:rsidRPr="000A140A">
        <w:rPr>
          <w:rFonts w:ascii="FreightText Pro Book" w:hAnsi="FreightText Pro Book" w:cs="Arial"/>
          <w:b/>
          <w:bCs/>
          <w:sz w:val="24"/>
          <w:szCs w:val="24"/>
        </w:rPr>
        <w:t xml:space="preserve">Rahmenbedingungen: </w:t>
      </w:r>
    </w:p>
    <w:p w14:paraId="2C0AD642" w14:textId="77777777" w:rsidR="007A0A98" w:rsidRPr="000A140A" w:rsidRDefault="007A0A98" w:rsidP="007A0A98">
      <w:pPr>
        <w:pStyle w:val="Listenabsatz"/>
        <w:numPr>
          <w:ilvl w:val="0"/>
          <w:numId w:val="3"/>
        </w:numPr>
        <w:spacing w:after="0" w:line="240" w:lineRule="auto"/>
        <w:ind w:hanging="357"/>
        <w:rPr>
          <w:rFonts w:ascii="FreightText Pro Book" w:hAnsi="FreightText Pro Book" w:cs="Arial"/>
          <w:sz w:val="24"/>
          <w:szCs w:val="24"/>
        </w:rPr>
      </w:pPr>
      <w:r w:rsidRPr="000A140A">
        <w:rPr>
          <w:rFonts w:ascii="FreightText Pro Book" w:hAnsi="FreightText Pro Book" w:cs="Arial"/>
          <w:b/>
          <w:bCs/>
          <w:sz w:val="24"/>
          <w:szCs w:val="24"/>
        </w:rPr>
        <w:t>Zeitlicher Rahmen:</w:t>
      </w:r>
      <w:r w:rsidRPr="000A140A">
        <w:rPr>
          <w:rFonts w:ascii="FreightText Pro Book" w:hAnsi="FreightText Pro Book" w:cs="Arial"/>
          <w:sz w:val="24"/>
          <w:szCs w:val="24"/>
        </w:rPr>
        <w:t xml:space="preserve"> </w:t>
      </w:r>
      <w:r w:rsidRPr="00066625">
        <w:rPr>
          <w:rFonts w:ascii="FreightText Pro Book" w:hAnsi="FreightText Pro Book" w:cs="Arial"/>
          <w:iCs/>
          <w:sz w:val="24"/>
          <w:szCs w:val="24"/>
        </w:rPr>
        <w:t>90 min (2 Blocks a 45Min jeweils)</w:t>
      </w:r>
    </w:p>
    <w:p w14:paraId="36CA64AA"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Datum: </w:t>
      </w:r>
      <w:r w:rsidRPr="000A140A">
        <w:rPr>
          <w:rFonts w:ascii="FreightText Pro Book" w:hAnsi="FreightText Pro Book" w:cs="Arial"/>
          <w:sz w:val="24"/>
          <w:szCs w:val="24"/>
          <w:highlight w:val="yellow"/>
        </w:rPr>
        <w:t>einfügen</w:t>
      </w:r>
    </w:p>
    <w:p w14:paraId="0D849A90"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Ort: </w:t>
      </w:r>
      <w:r w:rsidRPr="000A140A">
        <w:rPr>
          <w:rFonts w:ascii="FreightText Pro Book" w:hAnsi="FreightText Pro Book" w:cs="Arial"/>
          <w:sz w:val="24"/>
          <w:szCs w:val="24"/>
          <w:highlight w:val="yellow"/>
        </w:rPr>
        <w:t>einfügen</w:t>
      </w:r>
    </w:p>
    <w:p w14:paraId="332A40C2"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proofErr w:type="spellStart"/>
      <w:r w:rsidRPr="000A140A">
        <w:rPr>
          <w:rFonts w:ascii="FreightText Pro Book" w:hAnsi="FreightText Pro Book" w:cs="Arial"/>
          <w:b/>
          <w:bCs/>
          <w:sz w:val="24"/>
          <w:szCs w:val="24"/>
        </w:rPr>
        <w:t>Teilnehmendenanzahl</w:t>
      </w:r>
      <w:proofErr w:type="spellEnd"/>
      <w:r w:rsidRPr="000A140A">
        <w:rPr>
          <w:rFonts w:ascii="FreightText Pro Book" w:hAnsi="FreightText Pro Book" w:cs="Arial"/>
          <w:b/>
          <w:bCs/>
          <w:sz w:val="24"/>
          <w:szCs w:val="24"/>
        </w:rPr>
        <w:t xml:space="preserve">: </w:t>
      </w:r>
      <w:r w:rsidRPr="000A140A">
        <w:rPr>
          <w:rFonts w:ascii="FreightText Pro Book" w:hAnsi="FreightText Pro Book" w:cs="Arial"/>
          <w:sz w:val="24"/>
          <w:szCs w:val="24"/>
          <w:highlight w:val="yellow"/>
        </w:rPr>
        <w:t>einfügen</w:t>
      </w:r>
    </w:p>
    <w:p w14:paraId="77032006" w14:textId="77777777" w:rsidR="007A0A98" w:rsidRPr="000A140A" w:rsidRDefault="007A0A98" w:rsidP="007A0A98">
      <w:pPr>
        <w:spacing w:after="0" w:line="240" w:lineRule="auto"/>
        <w:ind w:left="363"/>
        <w:rPr>
          <w:rFonts w:ascii="FreightText Pro Book" w:hAnsi="FreightText Pro Book" w:cs="Arial"/>
          <w:b/>
          <w:bCs/>
          <w:sz w:val="24"/>
          <w:szCs w:val="24"/>
        </w:rPr>
      </w:pPr>
    </w:p>
    <w:p w14:paraId="4DF0864E" w14:textId="35D3C48B" w:rsidR="007A0A98" w:rsidRPr="0093391D" w:rsidRDefault="007A0A98" w:rsidP="0093391D">
      <w:pPr>
        <w:spacing w:line="276" w:lineRule="auto"/>
        <w:rPr>
          <w:b/>
          <w:bCs/>
          <w:color w:val="000000" w:themeColor="text1"/>
          <w:sz w:val="20"/>
          <w:szCs w:val="20"/>
        </w:rPr>
      </w:pPr>
      <w:r w:rsidRPr="000A140A">
        <w:rPr>
          <w:rFonts w:ascii="FreightText Pro Book" w:hAnsi="FreightText Pro Book" w:cs="Arial"/>
          <w:b/>
          <w:bCs/>
          <w:sz w:val="24"/>
          <w:szCs w:val="24"/>
        </w:rPr>
        <w:t xml:space="preserve">Inhaltliche Ziele des </w:t>
      </w:r>
      <w:r w:rsidR="0015535C">
        <w:rPr>
          <w:rFonts w:ascii="FreightText Pro Book" w:hAnsi="FreightText Pro Book" w:cs="Arial"/>
          <w:b/>
          <w:bCs/>
          <w:sz w:val="24"/>
          <w:szCs w:val="24"/>
        </w:rPr>
        <w:t>Moduls</w:t>
      </w:r>
      <w:r w:rsidRPr="000A140A">
        <w:rPr>
          <w:rFonts w:ascii="FreightText Pro Book" w:hAnsi="FreightText Pro Book" w:cs="Arial"/>
          <w:b/>
          <w:bCs/>
          <w:sz w:val="24"/>
          <w:szCs w:val="24"/>
        </w:rPr>
        <w:t xml:space="preserve">: </w:t>
      </w:r>
      <w:r w:rsidR="00840267" w:rsidRPr="00B711BD">
        <w:rPr>
          <w:rFonts w:ascii="FreightText Pro Book" w:hAnsi="FreightText Pro Book"/>
          <w:color w:val="000000" w:themeColor="text1"/>
          <w:sz w:val="24"/>
          <w:szCs w:val="24"/>
        </w:rPr>
        <w:t xml:space="preserve">die TN werden für </w:t>
      </w:r>
      <w:r w:rsidR="00B711BD" w:rsidRPr="00B711BD">
        <w:rPr>
          <w:rFonts w:ascii="FreightText Pro Book" w:hAnsi="FreightText Pro Book"/>
          <w:color w:val="000000" w:themeColor="text1"/>
          <w:sz w:val="24"/>
          <w:szCs w:val="24"/>
        </w:rPr>
        <w:t>umwelt- und gesundheitliche</w:t>
      </w:r>
      <w:r w:rsidR="00840267" w:rsidRPr="00B711BD">
        <w:rPr>
          <w:rFonts w:ascii="FreightText Pro Book" w:hAnsi="FreightText Pro Book"/>
          <w:color w:val="000000" w:themeColor="text1"/>
          <w:sz w:val="24"/>
          <w:szCs w:val="24"/>
        </w:rPr>
        <w:t xml:space="preserve"> Auswirkungen von Materialien sensibilisiert. Sie lernen die </w:t>
      </w:r>
      <w:r w:rsidR="00B711BD">
        <w:rPr>
          <w:rFonts w:ascii="FreightText Pro Book" w:hAnsi="FreightText Pro Book"/>
          <w:color w:val="000000" w:themeColor="text1"/>
          <w:sz w:val="24"/>
          <w:szCs w:val="24"/>
        </w:rPr>
        <w:t>f</w:t>
      </w:r>
      <w:r w:rsidR="00840267" w:rsidRPr="00B711BD">
        <w:rPr>
          <w:rFonts w:ascii="FreightText Pro Book" w:hAnsi="FreightText Pro Book"/>
          <w:color w:val="000000" w:themeColor="text1"/>
          <w:sz w:val="24"/>
          <w:szCs w:val="24"/>
        </w:rPr>
        <w:t>aktenbasierte Grundlage für einen Materialvergleich kennen.</w:t>
      </w:r>
      <w:r w:rsidR="0093391D" w:rsidRPr="00B711BD">
        <w:rPr>
          <w:rFonts w:ascii="FreightText Pro Book" w:hAnsi="FreightText Pro Book"/>
          <w:color w:val="000000" w:themeColor="text1"/>
          <w:sz w:val="24"/>
          <w:szCs w:val="24"/>
        </w:rPr>
        <w:t xml:space="preserve"> Sie bekommen ein Gefühl für ihre eigne Handlungsfähigkeit</w:t>
      </w:r>
      <w:r w:rsidR="006F04B7">
        <w:rPr>
          <w:rFonts w:ascii="FreightText Pro Book" w:hAnsi="FreightText Pro Book"/>
          <w:color w:val="000000" w:themeColor="text1"/>
          <w:sz w:val="24"/>
          <w:szCs w:val="24"/>
        </w:rPr>
        <w:t xml:space="preserve"> bei der</w:t>
      </w:r>
      <w:r w:rsidR="0093391D" w:rsidRPr="00B711BD">
        <w:rPr>
          <w:rFonts w:ascii="FreightText Pro Book" w:hAnsi="FreightText Pro Book"/>
          <w:color w:val="000000" w:themeColor="text1"/>
          <w:sz w:val="24"/>
          <w:szCs w:val="24"/>
        </w:rPr>
        <w:t xml:space="preserve"> Vermeidung von Müll und Sondermüll i</w:t>
      </w:r>
      <w:r w:rsidR="00686788">
        <w:rPr>
          <w:rFonts w:ascii="FreightText Pro Book" w:hAnsi="FreightText Pro Book"/>
          <w:color w:val="000000" w:themeColor="text1"/>
          <w:sz w:val="24"/>
          <w:szCs w:val="24"/>
        </w:rPr>
        <w:t>m</w:t>
      </w:r>
      <w:r w:rsidR="0093391D" w:rsidRPr="00B711BD">
        <w:rPr>
          <w:rFonts w:ascii="FreightText Pro Book" w:hAnsi="FreightText Pro Book"/>
          <w:color w:val="000000" w:themeColor="text1"/>
          <w:sz w:val="24"/>
          <w:szCs w:val="24"/>
        </w:rPr>
        <w:t xml:space="preserve"> Bauwesen.</w:t>
      </w:r>
      <w:r w:rsidR="0093391D" w:rsidRPr="00B711BD">
        <w:rPr>
          <w:color w:val="000000" w:themeColor="text1"/>
          <w:sz w:val="20"/>
          <w:szCs w:val="20"/>
        </w:rPr>
        <w:t xml:space="preserve"> </w:t>
      </w:r>
    </w:p>
    <w:p w14:paraId="7B92E8F8" w14:textId="1827E569" w:rsidR="000A140A"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Methodische Ziele: </w:t>
      </w:r>
      <w:r w:rsidRPr="000A140A">
        <w:rPr>
          <w:rFonts w:ascii="FreightText Pro Book" w:hAnsi="FreightText Pro Book" w:cs="Arial"/>
          <w:sz w:val="24"/>
          <w:szCs w:val="24"/>
        </w:rPr>
        <w:t xml:space="preserve">Nachhaltigkeit am Bau kann nur gelingen unter Einbindung aller am Bau beteiligten Akteure. Insbesondere beim kreislaufgerechten Bauen sind Details und handwerkliche Qualität absolut entscheidend. Wir wollen einen gemeinsamen Lernatmosphäre schaffen und Wert darauflegen, die Erfahrungen und Meinungen der TN zu hören und verstehen. Wir können einiges für unsere Praxis von den TN lernen und wollen auf Augenhöhe diskutieren. </w:t>
      </w:r>
    </w:p>
    <w:p w14:paraId="78E2EF17" w14:textId="77777777" w:rsidR="007A0A98" w:rsidRPr="000A140A" w:rsidRDefault="007A0A98" w:rsidP="007A0A98">
      <w:pPr>
        <w:spacing w:after="0" w:line="240" w:lineRule="auto"/>
        <w:rPr>
          <w:rFonts w:ascii="FreightText Pro Book" w:hAnsi="FreightText Pro Book" w:cs="Arial"/>
          <w:b/>
          <w:bCs/>
          <w:iCs/>
          <w:sz w:val="24"/>
          <w:szCs w:val="24"/>
        </w:rPr>
      </w:pPr>
    </w:p>
    <w:p w14:paraId="6120B9AB" w14:textId="3D0DEC0C" w:rsidR="00A86F2B" w:rsidRDefault="007A0A98" w:rsidP="00B711BD">
      <w:pPr>
        <w:spacing w:after="0" w:line="240" w:lineRule="auto"/>
        <w:ind w:left="708" w:hanging="708"/>
        <w:rPr>
          <w:rFonts w:ascii="FreightText Pro Book" w:hAnsi="FreightText Pro Book" w:cs="Arial"/>
          <w:b/>
          <w:bCs/>
          <w:iCs/>
          <w:sz w:val="24"/>
          <w:szCs w:val="24"/>
        </w:rPr>
      </w:pPr>
      <w:r w:rsidRPr="000A140A">
        <w:rPr>
          <w:rFonts w:ascii="FreightText Pro Book" w:hAnsi="FreightText Pro Book" w:cs="Arial"/>
          <w:b/>
          <w:bCs/>
          <w:iCs/>
          <w:sz w:val="24"/>
          <w:szCs w:val="24"/>
        </w:rPr>
        <w:t xml:space="preserve">Moderationsrollen: </w:t>
      </w:r>
      <w:r w:rsidRPr="000A140A">
        <w:rPr>
          <w:rFonts w:ascii="FreightText Pro Book" w:hAnsi="FreightText Pro Book" w:cs="Arial"/>
          <w:iCs/>
          <w:sz w:val="24"/>
          <w:szCs w:val="24"/>
        </w:rPr>
        <w:t xml:space="preserve">Hauptmoderation: </w:t>
      </w:r>
      <w:r w:rsidRPr="000A140A">
        <w:rPr>
          <w:rFonts w:ascii="FreightText Pro Book" w:hAnsi="FreightText Pro Book" w:cs="Arial"/>
          <w:iCs/>
          <w:sz w:val="24"/>
          <w:szCs w:val="24"/>
          <w:highlight w:val="yellow"/>
        </w:rPr>
        <w:t>Name hier einfügen</w:t>
      </w:r>
      <w:r w:rsidRPr="000A140A">
        <w:rPr>
          <w:rFonts w:ascii="FreightText Pro Book" w:hAnsi="FreightText Pro Book" w:cs="Arial"/>
          <w:iCs/>
          <w:sz w:val="24"/>
          <w:szCs w:val="24"/>
        </w:rPr>
        <w:t xml:space="preserve">, </w:t>
      </w:r>
      <w:r w:rsidRPr="000A140A">
        <w:rPr>
          <w:rFonts w:ascii="FreightText Pro Book" w:hAnsi="FreightText Pro Book" w:cs="Arial"/>
          <w:sz w:val="24"/>
          <w:szCs w:val="24"/>
        </w:rPr>
        <w:t xml:space="preserve">Unterstützung Zeitmanagement, Materialien auslegen </w:t>
      </w:r>
      <w:r w:rsidR="00555F1A" w:rsidRPr="000A140A">
        <w:rPr>
          <w:rFonts w:ascii="FreightText Pro Book" w:hAnsi="FreightText Pro Book" w:cs="Arial"/>
          <w:sz w:val="24"/>
          <w:szCs w:val="24"/>
        </w:rPr>
        <w:t>usw.</w:t>
      </w:r>
      <w:r w:rsidRPr="000A140A">
        <w:rPr>
          <w:rFonts w:ascii="FreightText Pro Book" w:hAnsi="FreightText Pro Book" w:cs="Arial"/>
          <w:sz w:val="24"/>
          <w:szCs w:val="24"/>
        </w:rPr>
        <w:t xml:space="preserve">: </w:t>
      </w:r>
      <w:r w:rsidRPr="000A140A">
        <w:rPr>
          <w:rFonts w:ascii="FreightText Pro Book" w:hAnsi="FreightText Pro Book" w:cs="Arial"/>
          <w:sz w:val="24"/>
          <w:szCs w:val="24"/>
          <w:highlight w:val="yellow"/>
        </w:rPr>
        <w:t>Name hier einfügen</w:t>
      </w:r>
    </w:p>
    <w:p w14:paraId="64273360" w14:textId="77777777" w:rsidR="00B711BD" w:rsidRPr="00B711BD" w:rsidRDefault="00B711BD" w:rsidP="00B711BD">
      <w:pPr>
        <w:spacing w:after="0" w:line="240" w:lineRule="auto"/>
        <w:ind w:left="708" w:hanging="708"/>
        <w:rPr>
          <w:rFonts w:ascii="FreightText Pro Book" w:hAnsi="FreightText Pro Book" w:cs="Arial"/>
          <w:b/>
          <w:bCs/>
          <w:iCs/>
          <w:sz w:val="24"/>
          <w:szCs w:val="24"/>
        </w:rPr>
      </w:pPr>
    </w:p>
    <w:p w14:paraId="2093C772" w14:textId="77777777" w:rsidR="00B711BD" w:rsidRDefault="00B711BD" w:rsidP="007A0A98">
      <w:pPr>
        <w:spacing w:line="276" w:lineRule="auto"/>
        <w:rPr>
          <w:rFonts w:ascii="FreightText Pro Book" w:hAnsi="FreightText Pro Book" w:cs="Arial"/>
          <w:b/>
          <w:bCs/>
          <w:sz w:val="24"/>
          <w:szCs w:val="24"/>
        </w:rPr>
      </w:pPr>
    </w:p>
    <w:p w14:paraId="0B183BAC" w14:textId="77777777" w:rsidR="00B711BD" w:rsidRDefault="00B711BD" w:rsidP="007A0A98">
      <w:pPr>
        <w:spacing w:line="276" w:lineRule="auto"/>
        <w:rPr>
          <w:rFonts w:ascii="FreightText Pro Book" w:hAnsi="FreightText Pro Book" w:cs="Arial"/>
          <w:b/>
          <w:bCs/>
          <w:sz w:val="24"/>
          <w:szCs w:val="24"/>
        </w:rPr>
      </w:pPr>
    </w:p>
    <w:p w14:paraId="4C273D81" w14:textId="77777777" w:rsidR="00B711BD" w:rsidRDefault="00B711BD" w:rsidP="007A0A98">
      <w:pPr>
        <w:spacing w:line="276" w:lineRule="auto"/>
        <w:rPr>
          <w:rFonts w:ascii="FreightText Pro Book" w:hAnsi="FreightText Pro Book" w:cs="Arial"/>
          <w:b/>
          <w:bCs/>
          <w:sz w:val="24"/>
          <w:szCs w:val="24"/>
        </w:rPr>
      </w:pPr>
    </w:p>
    <w:p w14:paraId="34218D7A" w14:textId="3BB5E53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lastRenderedPageBreak/>
        <w:t>Checkliste Technik/Ausstattung/Material</w:t>
      </w:r>
      <w:r w:rsidRPr="000A140A">
        <w:rPr>
          <w:rFonts w:ascii="FreightText Pro Book" w:hAnsi="FreightText Pro Book" w:cs="Arial"/>
          <w:bCs/>
          <w:i/>
          <w:sz w:val="24"/>
          <w:szCs w:val="24"/>
        </w:rPr>
        <w:t xml:space="preserve">: </w:t>
      </w:r>
    </w:p>
    <w:p w14:paraId="063D44D6"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Laptop,</w:t>
      </w:r>
    </w:p>
    <w:p w14:paraId="77866C1A"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proofErr w:type="spellStart"/>
      <w:r w:rsidRPr="000A140A">
        <w:rPr>
          <w:rFonts w:ascii="FreightText Pro Book" w:hAnsi="FreightText Pro Book" w:cs="Arial"/>
          <w:bCs/>
          <w:iCs/>
          <w:sz w:val="24"/>
          <w:szCs w:val="24"/>
        </w:rPr>
        <w:t>Beamer</w:t>
      </w:r>
      <w:proofErr w:type="spellEnd"/>
      <w:r w:rsidRPr="000A140A">
        <w:rPr>
          <w:rFonts w:ascii="FreightText Pro Book" w:hAnsi="FreightText Pro Book" w:cs="Arial"/>
          <w:bCs/>
          <w:iCs/>
          <w:sz w:val="24"/>
          <w:szCs w:val="24"/>
        </w:rPr>
        <w:t xml:space="preserve">, </w:t>
      </w:r>
    </w:p>
    <w:p w14:paraId="006846E0" w14:textId="3E62E39B" w:rsidR="007A0A98"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Lautsprecher, </w:t>
      </w:r>
    </w:p>
    <w:p w14:paraId="1C8DAF0E"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proofErr w:type="spellStart"/>
      <w:r w:rsidRPr="000A140A">
        <w:rPr>
          <w:rFonts w:ascii="FreightText Pro Book" w:hAnsi="FreightText Pro Book" w:cs="Arial"/>
          <w:bCs/>
          <w:iCs/>
          <w:sz w:val="24"/>
          <w:szCs w:val="24"/>
        </w:rPr>
        <w:t>Flipchartpapier</w:t>
      </w:r>
      <w:proofErr w:type="spellEnd"/>
      <w:r w:rsidRPr="000A140A">
        <w:rPr>
          <w:rFonts w:ascii="FreightText Pro Book" w:hAnsi="FreightText Pro Book" w:cs="Arial"/>
          <w:bCs/>
          <w:iCs/>
          <w:sz w:val="24"/>
          <w:szCs w:val="24"/>
        </w:rPr>
        <w:t xml:space="preserve"> (blanko und vorbereitet), </w:t>
      </w:r>
    </w:p>
    <w:p w14:paraId="671DB8C7" w14:textId="77777777" w:rsidR="000A140A"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Stifte, </w:t>
      </w:r>
    </w:p>
    <w:p w14:paraId="2E60AB75" w14:textId="47641F9E" w:rsidR="00B74D9B"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Papier,</w:t>
      </w:r>
    </w:p>
    <w:p w14:paraId="3938DD9B"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1xPinnwand, </w:t>
      </w:r>
    </w:p>
    <w:p w14:paraId="559A4B51"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1xFlipchartständer, </w:t>
      </w:r>
    </w:p>
    <w:p w14:paraId="1B484243"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Namensschilder, </w:t>
      </w:r>
    </w:p>
    <w:p w14:paraId="3E22C408" w14:textId="77777777" w:rsidR="007A0A98" w:rsidRPr="00F66053"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TN-Liste</w:t>
      </w:r>
    </w:p>
    <w:p w14:paraId="0BB6E368" w14:textId="56F52C27" w:rsidR="00F66053" w:rsidRPr="000A140A" w:rsidRDefault="00F66053" w:rsidP="007A0A98">
      <w:pPr>
        <w:pStyle w:val="Listenabsatz"/>
        <w:numPr>
          <w:ilvl w:val="0"/>
          <w:numId w:val="47"/>
        </w:numPr>
        <w:spacing w:line="276" w:lineRule="auto"/>
        <w:rPr>
          <w:rFonts w:ascii="FreightText Pro Book" w:hAnsi="FreightText Pro Book" w:cs="Arial"/>
          <w:bCs/>
          <w:i/>
          <w:sz w:val="24"/>
          <w:szCs w:val="24"/>
        </w:rPr>
      </w:pPr>
      <w:r>
        <w:rPr>
          <w:rFonts w:ascii="FreightText Pro Book" w:hAnsi="FreightText Pro Book" w:cs="Arial"/>
          <w:bCs/>
          <w:iCs/>
          <w:sz w:val="24"/>
          <w:szCs w:val="24"/>
        </w:rPr>
        <w:t xml:space="preserve">Umweltproduktdeklarationen </w:t>
      </w:r>
    </w:p>
    <w:p w14:paraId="56C72984" w14:textId="7777777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Druckliste</w:t>
      </w:r>
      <w:r w:rsidRPr="000A140A">
        <w:rPr>
          <w:rFonts w:ascii="FreightText Pro Book" w:hAnsi="FreightText Pro Book" w:cs="Arial"/>
          <w:bCs/>
          <w:i/>
          <w:sz w:val="24"/>
          <w:szCs w:val="24"/>
        </w:rPr>
        <w:t xml:space="preserve">: </w:t>
      </w:r>
    </w:p>
    <w:p w14:paraId="31909927"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2x Ablaufplan für Moderation und Co-Moderation</w:t>
      </w:r>
    </w:p>
    <w:p w14:paraId="13502BBC"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proofErr w:type="spellStart"/>
      <w:r w:rsidRPr="000A140A">
        <w:rPr>
          <w:rFonts w:ascii="FreightText Pro Book" w:hAnsi="FreightText Pro Book" w:cs="Arial"/>
          <w:bCs/>
          <w:iCs/>
          <w:sz w:val="24"/>
          <w:szCs w:val="24"/>
        </w:rPr>
        <w:t>Teilnehmendenliste</w:t>
      </w:r>
      <w:proofErr w:type="spellEnd"/>
    </w:p>
    <w:p w14:paraId="05AA987A"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Falls Fotos gemacht werden sollen: Datenschutzhinweis &amp; Fotoerlaubnis-Schreiben</w:t>
      </w:r>
    </w:p>
    <w:p w14:paraId="7CA8373D" w14:textId="77777777" w:rsidR="007A0A98" w:rsidRPr="000A140A" w:rsidRDefault="007A0A98" w:rsidP="007A0A98">
      <w:pPr>
        <w:spacing w:line="276" w:lineRule="auto"/>
        <w:rPr>
          <w:rFonts w:ascii="FreightText Pro Book" w:hAnsi="FreightText Pro Book" w:cs="Arial"/>
          <w:bCs/>
          <w:iCs/>
          <w:sz w:val="24"/>
          <w:szCs w:val="24"/>
        </w:rPr>
      </w:pPr>
      <w:r w:rsidRPr="000A140A">
        <w:rPr>
          <w:rFonts w:ascii="FreightText Pro Book" w:hAnsi="FreightText Pro Book" w:cs="Arial"/>
          <w:b/>
          <w:iCs/>
          <w:sz w:val="24"/>
          <w:szCs w:val="24"/>
        </w:rPr>
        <w:t>Vorzubereitende Flipcharts (optional)</w:t>
      </w:r>
    </w:p>
    <w:p w14:paraId="5C5C24D5" w14:textId="6B08FB1C" w:rsidR="007A0A98" w:rsidRPr="00555F1A" w:rsidRDefault="007A0A98"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„Willkommen zu</w:t>
      </w:r>
      <w:r w:rsidR="00B711BD">
        <w:rPr>
          <w:rFonts w:ascii="FreightText Pro Book" w:eastAsia="Times New Roman" w:hAnsi="FreightText Pro Book" w:cs="Arial"/>
          <w:color w:val="000000" w:themeColor="text1"/>
          <w:kern w:val="0"/>
          <w:sz w:val="24"/>
          <w:szCs w:val="24"/>
          <w:lang w:eastAsia="de-DE"/>
          <w14:ligatures w14:val="none"/>
        </w:rPr>
        <w:t>m Modul“</w:t>
      </w:r>
    </w:p>
    <w:p w14:paraId="55FDDB04" w14:textId="7136C7E8" w:rsidR="007A0A98" w:rsidRPr="006843C1" w:rsidRDefault="004D2D09"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„Fragen/Anmerkungen der TN“</w:t>
      </w:r>
    </w:p>
    <w:p w14:paraId="0B74EE27" w14:textId="685C2ACF" w:rsidR="006843C1" w:rsidRPr="00555F1A" w:rsidRDefault="006843C1" w:rsidP="007A0A98">
      <w:pPr>
        <w:pStyle w:val="Listenabsatz"/>
        <w:numPr>
          <w:ilvl w:val="0"/>
          <w:numId w:val="48"/>
        </w:numPr>
        <w:spacing w:line="276" w:lineRule="auto"/>
        <w:rPr>
          <w:rFonts w:ascii="FreightText Pro Book" w:hAnsi="FreightText Pro Book" w:cs="Arial"/>
          <w:bCs/>
          <w:iCs/>
          <w:color w:val="000000" w:themeColor="text1"/>
          <w:sz w:val="24"/>
          <w:szCs w:val="24"/>
        </w:rPr>
      </w:pPr>
      <w:r>
        <w:rPr>
          <w:rFonts w:ascii="FreightText Pro Book" w:eastAsia="Times New Roman" w:hAnsi="FreightText Pro Book" w:cs="Arial"/>
          <w:color w:val="000000" w:themeColor="text1"/>
          <w:kern w:val="0"/>
          <w:sz w:val="24"/>
          <w:szCs w:val="24"/>
          <w:lang w:eastAsia="de-DE"/>
          <w14:ligatures w14:val="none"/>
        </w:rPr>
        <w:t xml:space="preserve">„Ideen für die Umsetzung der Inhalte mit Azubis“ </w:t>
      </w:r>
    </w:p>
    <w:p w14:paraId="408CC1C2" w14:textId="77777777" w:rsidR="007A0A98" w:rsidRPr="000A140A" w:rsidRDefault="007A0A98" w:rsidP="007A0A98">
      <w:pPr>
        <w:spacing w:line="276" w:lineRule="auto"/>
        <w:rPr>
          <w:rFonts w:ascii="FreightText Pro Book" w:hAnsi="FreightText Pro Book"/>
          <w:b/>
          <w:bCs/>
          <w:sz w:val="24"/>
          <w:szCs w:val="24"/>
        </w:rPr>
      </w:pPr>
    </w:p>
    <w:p w14:paraId="5B33C498" w14:textId="77777777" w:rsidR="00134E91" w:rsidRDefault="00134E91" w:rsidP="007A0A98">
      <w:pPr>
        <w:spacing w:line="276" w:lineRule="auto"/>
        <w:rPr>
          <w:sz w:val="20"/>
          <w:szCs w:val="20"/>
        </w:rPr>
      </w:pPr>
    </w:p>
    <w:p w14:paraId="220012AD" w14:textId="77777777" w:rsidR="00A86F2B" w:rsidRDefault="00A86F2B" w:rsidP="007A0A98">
      <w:pPr>
        <w:spacing w:line="276" w:lineRule="auto"/>
        <w:rPr>
          <w:sz w:val="20"/>
          <w:szCs w:val="20"/>
        </w:rPr>
      </w:pPr>
    </w:p>
    <w:p w14:paraId="0894FCC8" w14:textId="77777777" w:rsidR="00134E91" w:rsidRPr="002C6303" w:rsidRDefault="00134E91" w:rsidP="00134E91">
      <w:pPr>
        <w:spacing w:line="276" w:lineRule="auto"/>
        <w:rPr>
          <w:rFonts w:ascii="Arial" w:hAnsi="Arial" w:cs="Arial"/>
          <w:bCs/>
          <w:i/>
          <w:sz w:val="20"/>
          <w:szCs w:val="20"/>
        </w:rPr>
      </w:pPr>
      <w:r w:rsidRPr="002C6303">
        <w:rPr>
          <w:rFonts w:ascii="Arial" w:hAnsi="Arial" w:cs="Arial"/>
          <w:b/>
          <w:bCs/>
          <w:sz w:val="20"/>
          <w:szCs w:val="20"/>
        </w:rPr>
        <w:lastRenderedPageBreak/>
        <w:t xml:space="preserve">Ablauf: </w:t>
      </w:r>
    </w:p>
    <w:tbl>
      <w:tblPr>
        <w:tblStyle w:val="Tabellenraster"/>
        <w:tblW w:w="14176" w:type="dxa"/>
        <w:tblInd w:w="-147" w:type="dxa"/>
        <w:tblLook w:val="04A0" w:firstRow="1" w:lastRow="0" w:firstColumn="1" w:lastColumn="0" w:noHBand="0" w:noVBand="1"/>
      </w:tblPr>
      <w:tblGrid>
        <w:gridCol w:w="1307"/>
        <w:gridCol w:w="2206"/>
        <w:gridCol w:w="3211"/>
        <w:gridCol w:w="2828"/>
        <w:gridCol w:w="4624"/>
      </w:tblGrid>
      <w:tr w:rsidR="000935BD" w:rsidRPr="002C6303" w14:paraId="4B6AC711" w14:textId="77777777" w:rsidTr="00AB7034">
        <w:tc>
          <w:tcPr>
            <w:tcW w:w="1327" w:type="dxa"/>
            <w:shd w:val="clear" w:color="auto" w:fill="CAEDFB" w:themeFill="accent4" w:themeFillTint="33"/>
          </w:tcPr>
          <w:p w14:paraId="56B24146"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Zeit/</w:t>
            </w:r>
            <w:r w:rsidRPr="00AB7034">
              <w:rPr>
                <w:rFonts w:ascii="Arial" w:hAnsi="Arial" w:cs="Arial"/>
                <w:b/>
                <w:bCs/>
                <w:color w:val="000000" w:themeColor="text1"/>
                <w:sz w:val="20"/>
                <w:szCs w:val="20"/>
              </w:rPr>
              <w:br/>
              <w:t>min</w:t>
            </w:r>
          </w:p>
        </w:tc>
        <w:tc>
          <w:tcPr>
            <w:tcW w:w="2109" w:type="dxa"/>
            <w:shd w:val="clear" w:color="auto" w:fill="CAEDFB" w:themeFill="accent4" w:themeFillTint="33"/>
          </w:tcPr>
          <w:p w14:paraId="0F7EF240"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Ziel</w:t>
            </w:r>
          </w:p>
        </w:tc>
        <w:tc>
          <w:tcPr>
            <w:tcW w:w="3227" w:type="dxa"/>
            <w:shd w:val="clear" w:color="auto" w:fill="CAEDFB" w:themeFill="accent4" w:themeFillTint="33"/>
          </w:tcPr>
          <w:p w14:paraId="1420303C"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 xml:space="preserve">Inhalt </w:t>
            </w:r>
          </w:p>
        </w:tc>
        <w:tc>
          <w:tcPr>
            <w:tcW w:w="2841" w:type="dxa"/>
            <w:shd w:val="clear" w:color="auto" w:fill="CAEDFB" w:themeFill="accent4" w:themeFillTint="33"/>
          </w:tcPr>
          <w:p w14:paraId="31E71D01"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Methode</w:t>
            </w:r>
          </w:p>
        </w:tc>
        <w:tc>
          <w:tcPr>
            <w:tcW w:w="4672" w:type="dxa"/>
            <w:shd w:val="clear" w:color="auto" w:fill="CAEDFB" w:themeFill="accent4" w:themeFillTint="33"/>
          </w:tcPr>
          <w:p w14:paraId="0A50737A"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Materialien</w:t>
            </w:r>
          </w:p>
        </w:tc>
      </w:tr>
      <w:tr w:rsidR="00AD5907" w:rsidRPr="002C6303" w14:paraId="11944525" w14:textId="77777777" w:rsidTr="00324B12">
        <w:tc>
          <w:tcPr>
            <w:tcW w:w="14176" w:type="dxa"/>
            <w:gridSpan w:val="5"/>
            <w:shd w:val="clear" w:color="auto" w:fill="FAE2D5" w:themeFill="accent2" w:themeFillTint="33"/>
          </w:tcPr>
          <w:p w14:paraId="3E59AED0" w14:textId="32217DB0" w:rsidR="00AD5907" w:rsidRPr="00AB7034" w:rsidRDefault="00AD5907" w:rsidP="00655F9C">
            <w:pPr>
              <w:spacing w:line="276" w:lineRule="auto"/>
              <w:rPr>
                <w:rFonts w:ascii="Arial" w:hAnsi="Arial" w:cs="Arial"/>
                <w:b/>
                <w:color w:val="000000" w:themeColor="text1"/>
                <w:sz w:val="20"/>
                <w:szCs w:val="20"/>
              </w:rPr>
            </w:pPr>
            <w:r w:rsidRPr="00AB7034">
              <w:rPr>
                <w:rFonts w:ascii="Arial" w:hAnsi="Arial" w:cs="Arial"/>
                <w:b/>
                <w:color w:val="000000" w:themeColor="text1"/>
                <w:sz w:val="20"/>
                <w:szCs w:val="20"/>
              </w:rPr>
              <w:t>Einführung</w:t>
            </w:r>
            <w:r w:rsidRPr="00AB7034">
              <w:rPr>
                <w:rFonts w:ascii="Arial" w:hAnsi="Arial" w:cs="Arial"/>
                <w:b/>
                <w:bCs/>
                <w:color w:val="000000" w:themeColor="text1"/>
                <w:sz w:val="20"/>
                <w:szCs w:val="20"/>
              </w:rPr>
              <w:t xml:space="preserve"> </w:t>
            </w:r>
            <w:r w:rsidRPr="00AB7034">
              <w:rPr>
                <w:rFonts w:ascii="Arial" w:hAnsi="Arial" w:cs="Arial"/>
                <w:color w:val="000000" w:themeColor="text1"/>
                <w:sz w:val="20"/>
                <w:szCs w:val="20"/>
                <w:highlight w:val="yellow"/>
              </w:rPr>
              <w:t>(</w:t>
            </w:r>
            <w:r w:rsidR="00E84DE2" w:rsidRPr="00AB7034">
              <w:rPr>
                <w:rFonts w:ascii="Arial" w:hAnsi="Arial" w:cs="Arial"/>
                <w:color w:val="000000" w:themeColor="text1"/>
                <w:sz w:val="20"/>
                <w:szCs w:val="20"/>
                <w:highlight w:val="yellow"/>
              </w:rPr>
              <w:t>Namen der Moderation ergänzen)</w:t>
            </w:r>
          </w:p>
        </w:tc>
      </w:tr>
      <w:tr w:rsidR="000935BD" w:rsidRPr="002C6303" w14:paraId="2C8056FF" w14:textId="77777777" w:rsidTr="00AB7034">
        <w:tc>
          <w:tcPr>
            <w:tcW w:w="1327" w:type="dxa"/>
          </w:tcPr>
          <w:p w14:paraId="002D5F48" w14:textId="719DA8AD"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5 Min</w:t>
            </w:r>
          </w:p>
        </w:tc>
        <w:tc>
          <w:tcPr>
            <w:tcW w:w="2109" w:type="dxa"/>
          </w:tcPr>
          <w:p w14:paraId="67AD0187" w14:textId="7A832E98" w:rsidR="00134E91" w:rsidRPr="00AB7034" w:rsidRDefault="00FE5D92"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Den </w:t>
            </w:r>
            <w:r w:rsidR="00134E91" w:rsidRPr="00AB7034">
              <w:rPr>
                <w:rFonts w:ascii="Arial" w:eastAsia="Times New Roman" w:hAnsi="Arial" w:cs="Arial"/>
                <w:color w:val="000000" w:themeColor="text1"/>
                <w:kern w:val="0"/>
                <w:sz w:val="20"/>
                <w:szCs w:val="20"/>
                <w:lang w:eastAsia="de-DE"/>
                <w14:ligatures w14:val="none"/>
              </w:rPr>
              <w:t xml:space="preserve">TN </w:t>
            </w:r>
            <w:r w:rsidRPr="00AB7034">
              <w:rPr>
                <w:rFonts w:ascii="Arial" w:eastAsia="Times New Roman" w:hAnsi="Arial" w:cs="Arial"/>
                <w:color w:val="000000" w:themeColor="text1"/>
                <w:kern w:val="0"/>
                <w:sz w:val="20"/>
                <w:szCs w:val="20"/>
                <w:lang w:eastAsia="de-DE"/>
                <w14:ligatures w14:val="none"/>
              </w:rPr>
              <w:t xml:space="preserve">eine </w:t>
            </w:r>
            <w:r w:rsidR="00134E91" w:rsidRPr="00AB7034">
              <w:rPr>
                <w:rFonts w:ascii="Arial" w:eastAsia="Times New Roman" w:hAnsi="Arial" w:cs="Arial"/>
                <w:color w:val="000000" w:themeColor="text1"/>
                <w:kern w:val="0"/>
                <w:sz w:val="20"/>
                <w:szCs w:val="20"/>
                <w:lang w:eastAsia="de-DE"/>
                <w14:ligatures w14:val="none"/>
              </w:rPr>
              <w:t>Orientierung geben</w:t>
            </w:r>
          </w:p>
        </w:tc>
        <w:tc>
          <w:tcPr>
            <w:tcW w:w="3227" w:type="dxa"/>
          </w:tcPr>
          <w:p w14:paraId="732096F8" w14:textId="1283D5BB"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Ziel, Zweck und Ablauf des </w:t>
            </w:r>
            <w:r w:rsidR="00CD45FD" w:rsidRPr="00AB7034">
              <w:rPr>
                <w:rFonts w:ascii="Arial" w:eastAsia="Times New Roman" w:hAnsi="Arial" w:cs="Arial"/>
                <w:color w:val="000000" w:themeColor="text1"/>
                <w:kern w:val="0"/>
                <w:sz w:val="20"/>
                <w:szCs w:val="20"/>
                <w:lang w:eastAsia="de-DE"/>
                <w14:ligatures w14:val="none"/>
              </w:rPr>
              <w:t>Moduls</w:t>
            </w:r>
          </w:p>
          <w:p w14:paraId="444CAB25" w14:textId="77777777" w:rsidR="00134E91" w:rsidRPr="00AB7034" w:rsidRDefault="00134E91" w:rsidP="00655F9C">
            <w:pPr>
              <w:textAlignment w:val="baseline"/>
              <w:rPr>
                <w:rFonts w:ascii="Arial" w:hAnsi="Arial" w:cs="Arial"/>
                <w:color w:val="000000" w:themeColor="text1"/>
                <w:sz w:val="20"/>
                <w:szCs w:val="20"/>
              </w:rPr>
            </w:pPr>
          </w:p>
          <w:p w14:paraId="4C4E7871" w14:textId="77777777" w:rsidR="00134E91" w:rsidRPr="00AB7034" w:rsidRDefault="00134E91" w:rsidP="00655F9C">
            <w:pPr>
              <w:textAlignment w:val="baseline"/>
              <w:rPr>
                <w:rFonts w:ascii="Arial" w:eastAsia="Times New Roman" w:hAnsi="Arial" w:cs="Arial"/>
                <w:b/>
                <w:bCs/>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Materialwende</w:t>
            </w:r>
          </w:p>
          <w:p w14:paraId="796F6442"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16636AE" w14:textId="77777777" w:rsidR="00134E91" w:rsidRPr="00AB7034" w:rsidRDefault="00134E91" w:rsidP="00134E91">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Materialien fallen am Bau an?</w:t>
            </w:r>
          </w:p>
          <w:p w14:paraId="094C910C" w14:textId="77777777" w:rsidR="00134E91" w:rsidRPr="00AB7034" w:rsidRDefault="00134E91" w:rsidP="00134E91">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Wie wirken unterschiedlichen Materialien auf der Umwelt aus? Welche sind nachhaltiger und warum?</w:t>
            </w:r>
          </w:p>
          <w:p w14:paraId="5965390C" w14:textId="77777777" w:rsidR="00134E91" w:rsidRPr="00AB7034" w:rsidRDefault="00134E91" w:rsidP="00134E91">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Herausforderungen gehen mit Wiederverwendung von Baumaterialien einher?</w:t>
            </w:r>
          </w:p>
          <w:p w14:paraId="1B4A6A56" w14:textId="77777777" w:rsidR="00134E91" w:rsidRPr="00AB7034" w:rsidRDefault="00134E91" w:rsidP="00134E91">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Auswirkungen hat Materialwahl auf unsere Gesundheit?</w:t>
            </w:r>
          </w:p>
          <w:p w14:paraId="10DE2B14" w14:textId="77777777" w:rsidR="00134E91" w:rsidRPr="00AB7034" w:rsidRDefault="00134E91" w:rsidP="00655F9C">
            <w:pPr>
              <w:ind w:left="360"/>
              <w:textAlignment w:val="baseline"/>
              <w:rPr>
                <w:rFonts w:ascii="Arial" w:eastAsia="Times New Roman" w:hAnsi="Arial" w:cs="Arial"/>
                <w:color w:val="000000" w:themeColor="text1"/>
                <w:kern w:val="0"/>
                <w:sz w:val="20"/>
                <w:szCs w:val="20"/>
                <w:lang w:eastAsia="de-DE"/>
                <w14:ligatures w14:val="none"/>
              </w:rPr>
            </w:pPr>
          </w:p>
        </w:tc>
        <w:tc>
          <w:tcPr>
            <w:tcW w:w="2841" w:type="dxa"/>
          </w:tcPr>
          <w:p w14:paraId="36275CD5" w14:textId="26241B62" w:rsidR="00134E91" w:rsidRPr="00AB7034" w:rsidRDefault="00CD45FD"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w:t>
            </w:r>
            <w:r w:rsidR="00D257B7" w:rsidRPr="00AB7034">
              <w:rPr>
                <w:rFonts w:ascii="Arial" w:eastAsia="Times New Roman" w:hAnsi="Arial" w:cs="Arial"/>
                <w:color w:val="000000" w:themeColor="text1"/>
                <w:kern w:val="0"/>
                <w:sz w:val="20"/>
                <w:szCs w:val="20"/>
                <w:lang w:eastAsia="de-DE"/>
                <w14:ligatures w14:val="none"/>
              </w:rPr>
              <w:t>Input durch Moderation</w:t>
            </w:r>
          </w:p>
          <w:p w14:paraId="1F21248F" w14:textId="77777777" w:rsidR="00134E91" w:rsidRPr="00AB7034" w:rsidRDefault="00134E91" w:rsidP="00655F9C">
            <w:pPr>
              <w:spacing w:line="276" w:lineRule="auto"/>
              <w:rPr>
                <w:rFonts w:ascii="Arial" w:hAnsi="Arial" w:cs="Arial"/>
                <w:color w:val="000000" w:themeColor="text1"/>
                <w:sz w:val="20"/>
                <w:szCs w:val="20"/>
              </w:rPr>
            </w:pPr>
          </w:p>
          <w:p w14:paraId="558438DF"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C86A252" w14:textId="77777777" w:rsidR="00134E91" w:rsidRPr="00AB7034" w:rsidRDefault="00134E91" w:rsidP="00655F9C">
            <w:pPr>
              <w:textAlignment w:val="baseline"/>
              <w:rPr>
                <w:rFonts w:ascii="Arial" w:hAnsi="Arial" w:cs="Arial"/>
                <w:color w:val="000000" w:themeColor="text1"/>
                <w:sz w:val="20"/>
                <w:szCs w:val="20"/>
              </w:rPr>
            </w:pPr>
          </w:p>
        </w:tc>
        <w:tc>
          <w:tcPr>
            <w:tcW w:w="4672" w:type="dxa"/>
          </w:tcPr>
          <w:p w14:paraId="1F737C9D" w14:textId="2FD2A5E5" w:rsidR="00134E91" w:rsidRPr="00AB7034" w:rsidRDefault="00134E91" w:rsidP="00D257B7">
            <w:pPr>
              <w:spacing w:line="276" w:lineRule="auto"/>
              <w:rPr>
                <w:rFonts w:ascii="Arial" w:hAnsi="Arial" w:cs="Arial"/>
                <w:color w:val="000000" w:themeColor="text1"/>
                <w:sz w:val="20"/>
                <w:szCs w:val="20"/>
              </w:rPr>
            </w:pPr>
            <w:r w:rsidRPr="00AB7034">
              <w:rPr>
                <w:rFonts w:ascii="Arial" w:hAnsi="Arial" w:cs="Arial"/>
                <w:b/>
                <w:bCs/>
                <w:color w:val="000000" w:themeColor="text1"/>
                <w:sz w:val="20"/>
                <w:szCs w:val="20"/>
              </w:rPr>
              <w:t>PPT-Folien</w:t>
            </w:r>
          </w:p>
        </w:tc>
      </w:tr>
      <w:tr w:rsidR="00AD5907" w:rsidRPr="002C6303" w14:paraId="0352E0C5" w14:textId="77777777" w:rsidTr="00324B12">
        <w:tc>
          <w:tcPr>
            <w:tcW w:w="14176" w:type="dxa"/>
            <w:gridSpan w:val="5"/>
            <w:shd w:val="clear" w:color="auto" w:fill="FAE2D5" w:themeFill="accent2" w:themeFillTint="33"/>
          </w:tcPr>
          <w:p w14:paraId="69DAA0AC" w14:textId="70CB107D"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t xml:space="preserve">Block 1: </w:t>
            </w:r>
            <w:r w:rsidRPr="00AB7034">
              <w:rPr>
                <w:rFonts w:ascii="Arial" w:hAnsi="Arial" w:cs="Arial"/>
                <w:b/>
                <w:bCs/>
                <w:color w:val="000000" w:themeColor="text1"/>
                <w:sz w:val="20"/>
                <w:szCs w:val="20"/>
              </w:rPr>
              <w:t xml:space="preserve">Welche Materialien fallen am Bau an? </w:t>
            </w:r>
            <w:r w:rsidR="00E84DE2" w:rsidRPr="00AB7034">
              <w:rPr>
                <w:rFonts w:ascii="Arial" w:hAnsi="Arial" w:cs="Arial"/>
                <w:color w:val="000000" w:themeColor="text1"/>
                <w:sz w:val="20"/>
                <w:szCs w:val="20"/>
                <w:highlight w:val="yellow"/>
              </w:rPr>
              <w:t>(Namen der Moderation ergänzen)</w:t>
            </w:r>
          </w:p>
        </w:tc>
      </w:tr>
      <w:tr w:rsidR="000935BD" w:rsidRPr="002C6303" w14:paraId="345A8361" w14:textId="77777777" w:rsidTr="00AB7034">
        <w:tc>
          <w:tcPr>
            <w:tcW w:w="1327" w:type="dxa"/>
          </w:tcPr>
          <w:p w14:paraId="1D85A9D4" w14:textId="485CDA9A"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hAnsi="Arial" w:cs="Arial"/>
                <w:color w:val="000000" w:themeColor="text1"/>
                <w:sz w:val="20"/>
                <w:szCs w:val="20"/>
              </w:rPr>
              <w:t>25 Min</w:t>
            </w:r>
          </w:p>
        </w:tc>
        <w:tc>
          <w:tcPr>
            <w:tcW w:w="2109" w:type="dxa"/>
          </w:tcPr>
          <w:p w14:paraId="63DCC827" w14:textId="0FD2071D" w:rsidR="00D257B7"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Über die Nachhaltigkeit von </w:t>
            </w:r>
            <w:r w:rsidR="00FD7EC0" w:rsidRPr="00AB7034">
              <w:rPr>
                <w:rFonts w:ascii="Arial" w:eastAsia="Times New Roman" w:hAnsi="Arial" w:cs="Arial"/>
                <w:color w:val="000000" w:themeColor="text1"/>
                <w:kern w:val="0"/>
                <w:sz w:val="20"/>
                <w:szCs w:val="20"/>
                <w:lang w:eastAsia="de-DE"/>
                <w14:ligatures w14:val="none"/>
              </w:rPr>
              <w:t xml:space="preserve">im eigenen Berufsalltag </w:t>
            </w:r>
            <w:r w:rsidRPr="00AB7034">
              <w:rPr>
                <w:rFonts w:ascii="Arial" w:eastAsia="Times New Roman" w:hAnsi="Arial" w:cs="Arial"/>
                <w:color w:val="000000" w:themeColor="text1"/>
                <w:kern w:val="0"/>
                <w:sz w:val="20"/>
                <w:szCs w:val="20"/>
                <w:lang w:eastAsia="de-DE"/>
                <w14:ligatures w14:val="none"/>
              </w:rPr>
              <w:t xml:space="preserve">häufig benutzten Materialien </w:t>
            </w:r>
            <w:r w:rsidR="00D257B7" w:rsidRPr="00AB7034">
              <w:rPr>
                <w:rFonts w:ascii="Arial" w:eastAsia="Times New Roman" w:hAnsi="Arial" w:cs="Arial"/>
                <w:color w:val="000000" w:themeColor="text1"/>
                <w:kern w:val="0"/>
                <w:sz w:val="20"/>
                <w:szCs w:val="20"/>
                <w:lang w:eastAsia="de-DE"/>
                <w14:ligatures w14:val="none"/>
              </w:rPr>
              <w:t>reflektieren</w:t>
            </w:r>
          </w:p>
          <w:p w14:paraId="2BD0EFB4" w14:textId="231E4D5C"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09889407"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57A37688" w14:textId="063EC656"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Reflektieren</w:t>
            </w:r>
            <w:r w:rsidR="00FD7EC0" w:rsidRPr="00AB7034">
              <w:rPr>
                <w:rFonts w:ascii="Arial" w:eastAsia="Times New Roman" w:hAnsi="Arial" w:cs="Arial"/>
                <w:color w:val="000000" w:themeColor="text1"/>
                <w:kern w:val="0"/>
                <w:sz w:val="20"/>
                <w:szCs w:val="20"/>
                <w:lang w:eastAsia="de-DE"/>
                <w14:ligatures w14:val="none"/>
              </w:rPr>
              <w:t>,</w:t>
            </w:r>
            <w:r w:rsidRPr="00AB7034">
              <w:rPr>
                <w:rFonts w:ascii="Arial" w:eastAsia="Times New Roman" w:hAnsi="Arial" w:cs="Arial"/>
                <w:color w:val="000000" w:themeColor="text1"/>
                <w:kern w:val="0"/>
                <w:sz w:val="20"/>
                <w:szCs w:val="20"/>
                <w:lang w:eastAsia="de-DE"/>
                <w14:ligatures w14:val="none"/>
              </w:rPr>
              <w:t xml:space="preserve"> was fossile Materialien im Bauwesen </w:t>
            </w:r>
            <w:r w:rsidRPr="00AB7034">
              <w:rPr>
                <w:rFonts w:ascii="Arial" w:eastAsia="Times New Roman" w:hAnsi="Arial" w:cs="Arial"/>
                <w:color w:val="000000" w:themeColor="text1"/>
                <w:kern w:val="0"/>
                <w:sz w:val="20"/>
                <w:szCs w:val="20"/>
                <w:lang w:eastAsia="de-DE"/>
                <w14:ligatures w14:val="none"/>
              </w:rPr>
              <w:lastRenderedPageBreak/>
              <w:t>ermöglichen (R</w:t>
            </w:r>
            <w:r w:rsidR="00FD7EC0" w:rsidRPr="00AB7034">
              <w:rPr>
                <w:rFonts w:ascii="Arial" w:eastAsia="Times New Roman" w:hAnsi="Arial" w:cs="Arial"/>
                <w:color w:val="000000" w:themeColor="text1"/>
                <w:kern w:val="0"/>
                <w:sz w:val="20"/>
                <w:szCs w:val="20"/>
                <w:lang w:eastAsia="de-DE"/>
                <w14:ligatures w14:val="none"/>
              </w:rPr>
              <w:t>ü</w:t>
            </w:r>
            <w:r w:rsidRPr="00AB7034">
              <w:rPr>
                <w:rFonts w:ascii="Arial" w:eastAsia="Times New Roman" w:hAnsi="Arial" w:cs="Arial"/>
                <w:color w:val="000000" w:themeColor="text1"/>
                <w:kern w:val="0"/>
                <w:sz w:val="20"/>
                <w:szCs w:val="20"/>
                <w:lang w:eastAsia="de-DE"/>
                <w14:ligatures w14:val="none"/>
              </w:rPr>
              <w:t>ckkopplung</w:t>
            </w:r>
            <w:r w:rsidR="00FD7EC0" w:rsidRPr="00AB7034">
              <w:rPr>
                <w:rFonts w:ascii="Arial" w:eastAsia="Times New Roman" w:hAnsi="Arial" w:cs="Arial"/>
                <w:color w:val="000000" w:themeColor="text1"/>
                <w:kern w:val="0"/>
                <w:sz w:val="20"/>
                <w:szCs w:val="20"/>
                <w:lang w:eastAsia="de-DE"/>
                <w14:ligatures w14:val="none"/>
              </w:rPr>
              <w:t xml:space="preserve"> zu Modul</w:t>
            </w:r>
            <w:r w:rsidRPr="00AB7034">
              <w:rPr>
                <w:rFonts w:ascii="Arial" w:eastAsia="Times New Roman" w:hAnsi="Arial" w:cs="Arial"/>
                <w:color w:val="000000" w:themeColor="text1"/>
                <w:kern w:val="0"/>
                <w:sz w:val="20"/>
                <w:szCs w:val="20"/>
                <w:lang w:eastAsia="de-DE"/>
                <w14:ligatures w14:val="none"/>
              </w:rPr>
              <w:t xml:space="preserve"> Geschichte des </w:t>
            </w:r>
            <w:r w:rsidR="00FD7EC0" w:rsidRPr="00AB7034">
              <w:rPr>
                <w:rFonts w:ascii="Arial" w:eastAsia="Times New Roman" w:hAnsi="Arial" w:cs="Arial"/>
                <w:color w:val="000000" w:themeColor="text1"/>
                <w:kern w:val="0"/>
                <w:sz w:val="20"/>
                <w:szCs w:val="20"/>
                <w:lang w:eastAsia="de-DE"/>
                <w14:ligatures w14:val="none"/>
              </w:rPr>
              <w:t>Bauens</w:t>
            </w:r>
            <w:r w:rsidRPr="00AB7034">
              <w:rPr>
                <w:rFonts w:ascii="Arial" w:eastAsia="Times New Roman" w:hAnsi="Arial" w:cs="Arial"/>
                <w:color w:val="000000" w:themeColor="text1"/>
                <w:kern w:val="0"/>
                <w:sz w:val="20"/>
                <w:szCs w:val="20"/>
                <w:lang w:eastAsia="de-DE"/>
                <w14:ligatures w14:val="none"/>
              </w:rPr>
              <w:t xml:space="preserve">). </w:t>
            </w:r>
          </w:p>
          <w:p w14:paraId="35071CC5"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3227" w:type="dxa"/>
          </w:tcPr>
          <w:p w14:paraId="6CE7717A" w14:textId="5A24CBF1"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lastRenderedPageBreak/>
              <w:t>Opener: Wieviel wird in</w:t>
            </w:r>
            <w:r w:rsidR="00A83930" w:rsidRPr="00AB7034">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 xml:space="preserve">Deutschland </w:t>
            </w:r>
            <w:r w:rsidR="00A83930" w:rsidRPr="00AB7034">
              <w:rPr>
                <w:rFonts w:ascii="Arial" w:eastAsia="Times New Roman" w:hAnsi="Arial" w:cs="Arial"/>
                <w:color w:val="000000" w:themeColor="text1"/>
                <w:kern w:val="0"/>
                <w:sz w:val="20"/>
                <w:szCs w:val="20"/>
                <w:lang w:eastAsia="de-DE"/>
                <w14:ligatures w14:val="none"/>
              </w:rPr>
              <w:t xml:space="preserve">mit welchen Materialien </w:t>
            </w:r>
            <w:r w:rsidRPr="00AB7034">
              <w:rPr>
                <w:rFonts w:ascii="Arial" w:eastAsia="Times New Roman" w:hAnsi="Arial" w:cs="Arial"/>
                <w:color w:val="000000" w:themeColor="text1"/>
                <w:kern w:val="0"/>
                <w:sz w:val="20"/>
                <w:szCs w:val="20"/>
                <w:lang w:eastAsia="de-DE"/>
                <w14:ligatures w14:val="none"/>
              </w:rPr>
              <w:t xml:space="preserve">gebaut? </w:t>
            </w:r>
          </w:p>
          <w:p w14:paraId="05F95334"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19D48772" w14:textId="3C5949DB" w:rsidR="00A368D0" w:rsidRPr="00AB7034" w:rsidRDefault="00A368D0"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Einführung: </w:t>
            </w:r>
          </w:p>
          <w:p w14:paraId="6D1EFD0F" w14:textId="5D29C449" w:rsidR="00134E91" w:rsidRPr="00AB7034" w:rsidRDefault="00134E91" w:rsidP="00A368D0">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Umweltauswirkungen </w:t>
            </w:r>
            <w:r w:rsidR="008E6705">
              <w:rPr>
                <w:rFonts w:ascii="Arial" w:eastAsia="Times New Roman" w:hAnsi="Arial" w:cs="Arial"/>
                <w:color w:val="000000" w:themeColor="text1"/>
                <w:kern w:val="0"/>
                <w:sz w:val="20"/>
                <w:szCs w:val="20"/>
                <w:lang w:eastAsia="de-DE"/>
                <w14:ligatures w14:val="none"/>
              </w:rPr>
              <w:t>des</w:t>
            </w:r>
            <w:r w:rsidRPr="00AB7034">
              <w:rPr>
                <w:rFonts w:ascii="Arial" w:eastAsia="Times New Roman" w:hAnsi="Arial" w:cs="Arial"/>
                <w:color w:val="000000" w:themeColor="text1"/>
                <w:kern w:val="0"/>
                <w:sz w:val="20"/>
                <w:szCs w:val="20"/>
                <w:lang w:eastAsia="de-DE"/>
                <w14:ligatures w14:val="none"/>
              </w:rPr>
              <w:t xml:space="preserve"> Beton Verbrauches</w:t>
            </w:r>
            <w:r w:rsidR="00A368D0" w:rsidRPr="00AB7034">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Effizienz von Gebäudetypologien</w:t>
            </w:r>
            <w:r w:rsidR="00A368D0" w:rsidRPr="00AB7034">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Baufertigstellung nach Gebäudetypologien</w:t>
            </w:r>
          </w:p>
        </w:tc>
        <w:tc>
          <w:tcPr>
            <w:tcW w:w="2841" w:type="dxa"/>
          </w:tcPr>
          <w:p w14:paraId="01B2BB36" w14:textId="77777777" w:rsidR="00A83930"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Input durch Moderation </w:t>
            </w:r>
          </w:p>
          <w:p w14:paraId="7FA3D466"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0060F73F" w14:textId="35CAD22A" w:rsidR="00134E91"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Einzelarbeit: jede*r TN erhält Moderationskarten und schreibt mind. 3 Materialien auf, mit denen man häufig arbeitet </w:t>
            </w:r>
          </w:p>
          <w:p w14:paraId="3D4A572B" w14:textId="77777777" w:rsidR="00A83930"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p>
          <w:p w14:paraId="361EAE18" w14:textId="7D8AF730" w:rsidR="00A83930"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lastRenderedPageBreak/>
              <w:t xml:space="preserve">Im Plenum: </w:t>
            </w:r>
            <w:r w:rsidR="006568E9" w:rsidRPr="00AB7034">
              <w:rPr>
                <w:rFonts w:ascii="Arial" w:eastAsia="Times New Roman" w:hAnsi="Arial" w:cs="Arial"/>
                <w:color w:val="000000" w:themeColor="text1"/>
                <w:kern w:val="0"/>
                <w:sz w:val="20"/>
                <w:szCs w:val="20"/>
                <w:lang w:eastAsia="de-DE"/>
                <w14:ligatures w14:val="none"/>
              </w:rPr>
              <w:t>vorne an der Tafel wird eine Skala aufgemalt: von „sehr nachhaltig“ zu „wenig nachhaltig“. Die TN kommen nacheinander nach vorne und</w:t>
            </w:r>
            <w:r w:rsidR="00370759" w:rsidRPr="00AB7034">
              <w:rPr>
                <w:rFonts w:ascii="Arial" w:eastAsia="Times New Roman" w:hAnsi="Arial" w:cs="Arial"/>
                <w:color w:val="000000" w:themeColor="text1"/>
                <w:kern w:val="0"/>
                <w:sz w:val="20"/>
                <w:szCs w:val="20"/>
                <w:lang w:eastAsia="de-DE"/>
                <w14:ligatures w14:val="none"/>
              </w:rPr>
              <w:t xml:space="preserve"> verorten ihre Antwortkarten auf der Skala </w:t>
            </w:r>
          </w:p>
          <w:p w14:paraId="645D0297"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634AFDFD" w14:textId="4226A4B8" w:rsidR="00134E91" w:rsidRPr="00AB7034" w:rsidRDefault="00370759"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Die Moderation gibt anschließend Rückmeldung, die nachhaltig die Materialien </w:t>
            </w:r>
            <w:r w:rsidR="00091B58" w:rsidRPr="00AB7034">
              <w:rPr>
                <w:rFonts w:ascii="Arial" w:eastAsia="Times New Roman" w:hAnsi="Arial" w:cs="Arial"/>
                <w:color w:val="000000" w:themeColor="text1"/>
                <w:kern w:val="0"/>
                <w:sz w:val="20"/>
                <w:szCs w:val="20"/>
                <w:lang w:eastAsia="de-DE"/>
                <w14:ligatures w14:val="none"/>
              </w:rPr>
              <w:t>tatsächlich</w:t>
            </w:r>
            <w:r w:rsidRPr="00AB7034">
              <w:rPr>
                <w:rFonts w:ascii="Arial" w:eastAsia="Times New Roman" w:hAnsi="Arial" w:cs="Arial"/>
                <w:color w:val="000000" w:themeColor="text1"/>
                <w:kern w:val="0"/>
                <w:sz w:val="20"/>
                <w:szCs w:val="20"/>
                <w:lang w:eastAsia="de-DE"/>
                <w14:ligatures w14:val="none"/>
              </w:rPr>
              <w:t xml:space="preserve"> sind</w:t>
            </w:r>
            <w:r w:rsidR="00091B58" w:rsidRPr="00AB7034">
              <w:rPr>
                <w:rFonts w:ascii="Arial" w:eastAsia="Times New Roman" w:hAnsi="Arial" w:cs="Arial"/>
                <w:color w:val="000000" w:themeColor="text1"/>
                <w:kern w:val="0"/>
                <w:sz w:val="20"/>
                <w:szCs w:val="20"/>
                <w:lang w:eastAsia="de-DE"/>
                <w14:ligatures w14:val="none"/>
              </w:rPr>
              <w:t xml:space="preserve"> und verortet die Karte ggf. neu auf der Skala </w:t>
            </w:r>
          </w:p>
          <w:p w14:paraId="4D3D6041" w14:textId="77777777" w:rsidR="00091B58" w:rsidRPr="00AB7034" w:rsidRDefault="00091B58" w:rsidP="00655F9C">
            <w:pPr>
              <w:spacing w:line="276" w:lineRule="auto"/>
              <w:rPr>
                <w:rFonts w:ascii="Arial" w:eastAsia="Times New Roman" w:hAnsi="Arial" w:cs="Arial"/>
                <w:color w:val="000000" w:themeColor="text1"/>
                <w:kern w:val="0"/>
                <w:sz w:val="20"/>
                <w:szCs w:val="20"/>
                <w:lang w:eastAsia="de-DE"/>
                <w14:ligatures w14:val="none"/>
              </w:rPr>
            </w:pPr>
          </w:p>
          <w:p w14:paraId="4EFEACAC" w14:textId="369E7453" w:rsidR="00134E91" w:rsidRPr="00AB7034" w:rsidRDefault="00091B58"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Gemeinsame Diskussion vom Ergebnis im Plenum</w:t>
            </w:r>
          </w:p>
        </w:tc>
        <w:tc>
          <w:tcPr>
            <w:tcW w:w="4672" w:type="dxa"/>
          </w:tcPr>
          <w:p w14:paraId="1B33338E" w14:textId="77E15350"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lastRenderedPageBreak/>
              <w:t>PPT-Folien</w:t>
            </w:r>
          </w:p>
          <w:p w14:paraId="109F2E61" w14:textId="77777777" w:rsidR="00091B58" w:rsidRPr="00AB7034" w:rsidRDefault="00091B58" w:rsidP="00655F9C">
            <w:pPr>
              <w:spacing w:line="276" w:lineRule="auto"/>
              <w:rPr>
                <w:rFonts w:ascii="Arial" w:hAnsi="Arial" w:cs="Arial"/>
                <w:b/>
                <w:bCs/>
                <w:color w:val="000000" w:themeColor="text1"/>
                <w:sz w:val="20"/>
                <w:szCs w:val="20"/>
              </w:rPr>
            </w:pPr>
          </w:p>
          <w:p w14:paraId="6641A17B" w14:textId="1AA71B75" w:rsidR="00091B58" w:rsidRPr="00AB7034" w:rsidRDefault="00091B58"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hAnsi="Arial" w:cs="Arial"/>
                <w:b/>
                <w:bCs/>
                <w:color w:val="000000" w:themeColor="text1"/>
                <w:sz w:val="20"/>
                <w:szCs w:val="20"/>
              </w:rPr>
              <w:t xml:space="preserve">Moderationskarten, </w:t>
            </w:r>
            <w:r w:rsidRPr="00AB7034">
              <w:rPr>
                <w:rFonts w:ascii="Arial" w:hAnsi="Arial" w:cs="Arial"/>
                <w:color w:val="000000" w:themeColor="text1"/>
                <w:sz w:val="20"/>
                <w:szCs w:val="20"/>
              </w:rPr>
              <w:t>mind. 3 je TN</w:t>
            </w:r>
            <w:r w:rsidRPr="00AB7034">
              <w:rPr>
                <w:rFonts w:ascii="Arial" w:hAnsi="Arial" w:cs="Arial"/>
                <w:b/>
                <w:bCs/>
                <w:color w:val="000000" w:themeColor="text1"/>
                <w:sz w:val="20"/>
                <w:szCs w:val="20"/>
              </w:rPr>
              <w:t xml:space="preserve"> </w:t>
            </w:r>
          </w:p>
          <w:p w14:paraId="164D85BC"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37104B26" w14:textId="123F6C73"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Skala: </w:t>
            </w:r>
            <w:r w:rsidR="00091B58" w:rsidRPr="00AB7034">
              <w:rPr>
                <w:rFonts w:ascii="Arial" w:eastAsia="Times New Roman" w:hAnsi="Arial" w:cs="Arial"/>
                <w:b/>
                <w:bCs/>
                <w:color w:val="000000" w:themeColor="text1"/>
                <w:kern w:val="0"/>
                <w:sz w:val="20"/>
                <w:szCs w:val="20"/>
                <w:lang w:eastAsia="de-DE"/>
                <w14:ligatures w14:val="none"/>
              </w:rPr>
              <w:t xml:space="preserve">„sehr nachhaltig“ zu „nicht nachhaltig“ </w:t>
            </w:r>
            <w:r w:rsidRPr="00AB7034">
              <w:rPr>
                <w:rFonts w:ascii="Arial" w:eastAsia="Times New Roman" w:hAnsi="Arial" w:cs="Arial"/>
                <w:color w:val="000000" w:themeColor="text1"/>
                <w:kern w:val="0"/>
                <w:sz w:val="20"/>
                <w:szCs w:val="20"/>
                <w:lang w:eastAsia="de-DE"/>
                <w14:ligatures w14:val="none"/>
              </w:rPr>
              <w:t>Auf großes Blatt Papier</w:t>
            </w:r>
            <w:r w:rsidR="00091B58" w:rsidRPr="00AB7034">
              <w:rPr>
                <w:rFonts w:ascii="Arial" w:eastAsia="Times New Roman" w:hAnsi="Arial" w:cs="Arial"/>
                <w:color w:val="000000" w:themeColor="text1"/>
                <w:kern w:val="0"/>
                <w:sz w:val="20"/>
                <w:szCs w:val="20"/>
                <w:lang w:eastAsia="de-DE"/>
                <w14:ligatures w14:val="none"/>
              </w:rPr>
              <w:t xml:space="preserve"> oder an die Tafel geschrieben </w:t>
            </w:r>
          </w:p>
          <w:p w14:paraId="071FC015"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2C58E466" w14:textId="77777777" w:rsidR="00C77A68" w:rsidRPr="00AB7034" w:rsidRDefault="00C77A68" w:rsidP="00C77A68">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 verschriftlichen für später</w:t>
            </w:r>
          </w:p>
          <w:p w14:paraId="13B926D8"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4113EC3C" w14:textId="77777777" w:rsidR="00134E91" w:rsidRPr="00AB7034" w:rsidRDefault="00134E91" w:rsidP="00655F9C">
            <w:pPr>
              <w:spacing w:line="276" w:lineRule="auto"/>
              <w:rPr>
                <w:rFonts w:ascii="Arial" w:hAnsi="Arial" w:cs="Arial"/>
                <w:color w:val="000000" w:themeColor="text1"/>
                <w:sz w:val="20"/>
                <w:szCs w:val="20"/>
              </w:rPr>
            </w:pPr>
          </w:p>
        </w:tc>
      </w:tr>
      <w:tr w:rsidR="00AD5907" w:rsidRPr="002C6303" w14:paraId="26F279C9" w14:textId="77777777" w:rsidTr="00324B12">
        <w:tc>
          <w:tcPr>
            <w:tcW w:w="14176" w:type="dxa"/>
            <w:gridSpan w:val="5"/>
            <w:shd w:val="clear" w:color="auto" w:fill="FAE2D5" w:themeFill="accent2" w:themeFillTint="33"/>
          </w:tcPr>
          <w:p w14:paraId="2BDF0C95" w14:textId="51D61BBD"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lastRenderedPageBreak/>
              <w:t xml:space="preserve">Block 2: </w:t>
            </w:r>
            <w:r w:rsidRPr="00AB7034">
              <w:rPr>
                <w:rFonts w:ascii="Arial" w:hAnsi="Arial" w:cs="Arial"/>
                <w:b/>
                <w:bCs/>
                <w:color w:val="000000" w:themeColor="text1"/>
                <w:sz w:val="20"/>
                <w:szCs w:val="20"/>
              </w:rPr>
              <w:t xml:space="preserve">Wie wirken unterschiedlichen Materialien auf der Umwelt aus? </w:t>
            </w:r>
            <w:r w:rsidR="00E84DE2" w:rsidRPr="00AB7034">
              <w:rPr>
                <w:rFonts w:ascii="Arial" w:hAnsi="Arial" w:cs="Arial"/>
                <w:color w:val="000000" w:themeColor="text1"/>
                <w:sz w:val="20"/>
                <w:szCs w:val="20"/>
                <w:highlight w:val="yellow"/>
              </w:rPr>
              <w:t>(Namen der Moderation ergänzen)</w:t>
            </w:r>
          </w:p>
        </w:tc>
      </w:tr>
      <w:tr w:rsidR="000935BD" w:rsidRPr="002C6303" w14:paraId="526F8DA4" w14:textId="77777777" w:rsidTr="00AB7034">
        <w:tc>
          <w:tcPr>
            <w:tcW w:w="1327" w:type="dxa"/>
            <w:tcBorders>
              <w:bottom w:val="single" w:sz="4" w:space="0" w:color="000000" w:themeColor="text1"/>
            </w:tcBorders>
          </w:tcPr>
          <w:p w14:paraId="3F36DCB3" w14:textId="2D3B1333" w:rsidR="00134E91" w:rsidRPr="00AB7034" w:rsidRDefault="00134E91" w:rsidP="00655F9C">
            <w:pPr>
              <w:textAlignment w:val="baseline"/>
              <w:rPr>
                <w:rFonts w:ascii="Arial" w:hAnsi="Arial" w:cs="Arial"/>
                <w:color w:val="000000" w:themeColor="text1"/>
                <w:sz w:val="20"/>
                <w:szCs w:val="20"/>
              </w:rPr>
            </w:pPr>
            <w:r w:rsidRPr="00AB7034">
              <w:rPr>
                <w:rFonts w:ascii="Arial" w:hAnsi="Arial" w:cs="Arial"/>
                <w:color w:val="000000" w:themeColor="text1"/>
                <w:sz w:val="20"/>
                <w:szCs w:val="20"/>
              </w:rPr>
              <w:t>20 Min</w:t>
            </w:r>
          </w:p>
        </w:tc>
        <w:tc>
          <w:tcPr>
            <w:tcW w:w="2109" w:type="dxa"/>
            <w:tcBorders>
              <w:bottom w:val="single" w:sz="4" w:space="0" w:color="000000" w:themeColor="text1"/>
            </w:tcBorders>
          </w:tcPr>
          <w:p w14:paraId="36BDA036" w14:textId="2E963AA2" w:rsidR="00134E91" w:rsidRPr="00AB7034" w:rsidRDefault="00C77A68"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Datensätze lesen und verstehen lernen, die Aufschluss über die Nachhaltigkeit von Materialien geben </w:t>
            </w:r>
            <w:r w:rsidR="00134E91" w:rsidRPr="00AB7034">
              <w:rPr>
                <w:rFonts w:ascii="Arial" w:eastAsia="Times New Roman" w:hAnsi="Arial" w:cs="Arial"/>
                <w:color w:val="000000" w:themeColor="text1"/>
                <w:kern w:val="0"/>
                <w:sz w:val="20"/>
                <w:szCs w:val="20"/>
                <w:lang w:eastAsia="de-DE"/>
                <w14:ligatures w14:val="none"/>
              </w:rPr>
              <w:t xml:space="preserve"> </w:t>
            </w:r>
          </w:p>
        </w:tc>
        <w:tc>
          <w:tcPr>
            <w:tcW w:w="3227" w:type="dxa"/>
            <w:tcBorders>
              <w:bottom w:val="single" w:sz="4" w:space="0" w:color="000000" w:themeColor="text1"/>
            </w:tcBorders>
          </w:tcPr>
          <w:p w14:paraId="17F538B6" w14:textId="77777777" w:rsidR="00DC03CD"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EPD (Umwelt-Produktdeklaration)</w:t>
            </w:r>
          </w:p>
          <w:p w14:paraId="27467DE7" w14:textId="35811CFF" w:rsidR="00DC03CD" w:rsidRPr="00AB7034" w:rsidRDefault="00134E91" w:rsidP="00DC03CD">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Wer </w:t>
            </w:r>
            <w:r w:rsidR="00DC03CD" w:rsidRPr="00AB7034">
              <w:rPr>
                <w:rFonts w:ascii="Arial" w:eastAsia="Times New Roman" w:hAnsi="Arial" w:cs="Arial"/>
                <w:color w:val="000000" w:themeColor="text1"/>
                <w:kern w:val="0"/>
                <w:sz w:val="20"/>
                <w:szCs w:val="20"/>
                <w:lang w:eastAsia="de-DE"/>
                <w14:ligatures w14:val="none"/>
              </w:rPr>
              <w:t>erstellt sie?</w:t>
            </w:r>
            <w:r w:rsidRPr="00AB7034">
              <w:rPr>
                <w:rFonts w:ascii="Arial" w:eastAsia="Times New Roman" w:hAnsi="Arial" w:cs="Arial"/>
                <w:color w:val="000000" w:themeColor="text1"/>
                <w:kern w:val="0"/>
                <w:sz w:val="20"/>
                <w:szCs w:val="20"/>
                <w:lang w:eastAsia="de-DE"/>
                <w14:ligatures w14:val="none"/>
              </w:rPr>
              <w:t xml:space="preserve"> </w:t>
            </w:r>
          </w:p>
          <w:p w14:paraId="41BE6E3A" w14:textId="77777777" w:rsidR="00DC03CD" w:rsidRPr="00AB7034" w:rsidRDefault="00DC03CD"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w:t>
            </w:r>
            <w:r w:rsidR="00134E91" w:rsidRPr="00AB7034">
              <w:rPr>
                <w:rFonts w:ascii="Arial" w:eastAsia="Times New Roman" w:hAnsi="Arial" w:cs="Arial"/>
                <w:color w:val="000000" w:themeColor="text1"/>
                <w:kern w:val="0"/>
                <w:sz w:val="20"/>
                <w:szCs w:val="20"/>
                <w:lang w:eastAsia="de-DE"/>
                <w14:ligatures w14:val="none"/>
              </w:rPr>
              <w:t xml:space="preserve">as nutzen </w:t>
            </w:r>
            <w:r w:rsidRPr="00AB7034">
              <w:rPr>
                <w:rFonts w:ascii="Arial" w:eastAsia="Times New Roman" w:hAnsi="Arial" w:cs="Arial"/>
                <w:color w:val="000000" w:themeColor="text1"/>
                <w:kern w:val="0"/>
                <w:sz w:val="20"/>
                <w:szCs w:val="20"/>
                <w:lang w:eastAsia="de-DE"/>
                <w14:ligatures w14:val="none"/>
              </w:rPr>
              <w:t>sie</w:t>
            </w:r>
            <w:r w:rsidR="00134E91" w:rsidRPr="00AB7034">
              <w:rPr>
                <w:rFonts w:ascii="Arial" w:eastAsia="Times New Roman" w:hAnsi="Arial" w:cs="Arial"/>
                <w:color w:val="000000" w:themeColor="text1"/>
                <w:kern w:val="0"/>
                <w:sz w:val="20"/>
                <w:szCs w:val="20"/>
                <w:lang w:eastAsia="de-DE"/>
                <w14:ligatures w14:val="none"/>
              </w:rPr>
              <w:t xml:space="preserve">? </w:t>
            </w:r>
          </w:p>
          <w:p w14:paraId="317F5BCF" w14:textId="45FCDAD2" w:rsidR="00134E91" w:rsidRPr="00AB7034"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Wie kann man die Daten in das EPD benutzen</w:t>
            </w:r>
            <w:r w:rsidR="00DC03CD" w:rsidRPr="00AB7034">
              <w:rPr>
                <w:rFonts w:ascii="Arial" w:eastAsia="Times New Roman" w:hAnsi="Arial" w:cs="Arial"/>
                <w:color w:val="000000" w:themeColor="text1"/>
                <w:kern w:val="0"/>
                <w:sz w:val="20"/>
                <w:szCs w:val="20"/>
                <w:lang w:eastAsia="de-DE"/>
                <w14:ligatures w14:val="none"/>
              </w:rPr>
              <w:t>,</w:t>
            </w:r>
            <w:r w:rsidRPr="00AB7034">
              <w:rPr>
                <w:rFonts w:ascii="Arial" w:eastAsia="Times New Roman" w:hAnsi="Arial" w:cs="Arial"/>
                <w:color w:val="000000" w:themeColor="text1"/>
                <w:kern w:val="0"/>
                <w:sz w:val="20"/>
                <w:szCs w:val="20"/>
                <w:lang w:eastAsia="de-DE"/>
                <w14:ligatures w14:val="none"/>
              </w:rPr>
              <w:t xml:space="preserve"> um die Nachhaltigkeit von den Materialien zu vergleichen?</w:t>
            </w:r>
          </w:p>
          <w:p w14:paraId="7DF1E019"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32F1F5C"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 </w:t>
            </w:r>
          </w:p>
        </w:tc>
        <w:tc>
          <w:tcPr>
            <w:tcW w:w="2841" w:type="dxa"/>
            <w:tcBorders>
              <w:bottom w:val="single" w:sz="4" w:space="0" w:color="000000" w:themeColor="text1"/>
            </w:tcBorders>
          </w:tcPr>
          <w:p w14:paraId="01D2E511" w14:textId="5A03DA1C" w:rsidR="00134E91" w:rsidRPr="00AB7034" w:rsidRDefault="00DC03CD"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Input durch Moderation </w:t>
            </w:r>
          </w:p>
          <w:p w14:paraId="12AA6C16"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5BA426AB"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33B3356A" w14:textId="24E22F59" w:rsidR="00134E91" w:rsidRPr="00AB7034" w:rsidRDefault="00DC03CD"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Arbeit im Plenum am Material EPDs (austeilen an die TN), gemeinsam drin blättern und orientieren, Fragen/Anmerkungen klären </w:t>
            </w:r>
          </w:p>
        </w:tc>
        <w:tc>
          <w:tcPr>
            <w:tcW w:w="4672" w:type="dxa"/>
            <w:tcBorders>
              <w:bottom w:val="single" w:sz="4" w:space="0" w:color="000000" w:themeColor="text1"/>
            </w:tcBorders>
          </w:tcPr>
          <w:p w14:paraId="7D14FC25" w14:textId="41E792D5"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b/>
                <w:bCs/>
                <w:color w:val="000000" w:themeColor="text1"/>
                <w:sz w:val="20"/>
                <w:szCs w:val="20"/>
              </w:rPr>
              <w:t>PPT-Folien</w:t>
            </w:r>
          </w:p>
          <w:p w14:paraId="685A8EA6" w14:textId="77777777" w:rsidR="00134E91" w:rsidRPr="00AB7034" w:rsidRDefault="00134E91" w:rsidP="00655F9C">
            <w:pPr>
              <w:spacing w:line="276" w:lineRule="auto"/>
              <w:rPr>
                <w:rFonts w:ascii="Arial" w:hAnsi="Arial" w:cs="Arial"/>
                <w:color w:val="000000" w:themeColor="text1"/>
                <w:sz w:val="20"/>
                <w:szCs w:val="20"/>
              </w:rPr>
            </w:pPr>
          </w:p>
          <w:p w14:paraId="751F72D5" w14:textId="5468B81F"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Skal</w:t>
            </w:r>
            <w:r w:rsidR="00DC03CD" w:rsidRPr="00AB7034">
              <w:rPr>
                <w:rFonts w:ascii="Arial" w:eastAsia="Times New Roman" w:hAnsi="Arial" w:cs="Arial"/>
                <w:b/>
                <w:bCs/>
                <w:color w:val="000000" w:themeColor="text1"/>
                <w:kern w:val="0"/>
                <w:sz w:val="20"/>
                <w:szCs w:val="20"/>
                <w:lang w:eastAsia="de-DE"/>
                <w14:ligatures w14:val="none"/>
              </w:rPr>
              <w:t>a</w:t>
            </w:r>
            <w:r w:rsidR="005A327F" w:rsidRPr="00AB7034">
              <w:rPr>
                <w:rFonts w:ascii="Arial" w:eastAsia="Times New Roman" w:hAnsi="Arial" w:cs="Arial"/>
                <w:b/>
                <w:bCs/>
                <w:color w:val="000000" w:themeColor="text1"/>
                <w:kern w:val="0"/>
                <w:sz w:val="20"/>
                <w:szCs w:val="20"/>
                <w:lang w:eastAsia="de-DE"/>
                <w14:ligatures w14:val="none"/>
              </w:rPr>
              <w:t xml:space="preserve"> zu Nachhaltigkeit </w:t>
            </w:r>
            <w:r w:rsidR="005A327F" w:rsidRPr="00AB7034">
              <w:rPr>
                <w:rFonts w:ascii="Arial" w:eastAsia="Times New Roman" w:hAnsi="Arial" w:cs="Arial"/>
                <w:color w:val="000000" w:themeColor="text1"/>
                <w:kern w:val="0"/>
                <w:sz w:val="20"/>
                <w:szCs w:val="20"/>
                <w:lang w:eastAsia="de-DE"/>
                <w14:ligatures w14:val="none"/>
              </w:rPr>
              <w:t xml:space="preserve">aus vorherigem Arbeitsschritt </w:t>
            </w:r>
          </w:p>
          <w:p w14:paraId="694A7B9D" w14:textId="77777777" w:rsidR="005A327F" w:rsidRPr="00AB7034" w:rsidRDefault="005A327F" w:rsidP="00655F9C">
            <w:pPr>
              <w:spacing w:line="276" w:lineRule="auto"/>
              <w:rPr>
                <w:rFonts w:ascii="Arial" w:eastAsia="Times New Roman" w:hAnsi="Arial" w:cs="Arial"/>
                <w:color w:val="000000" w:themeColor="text1"/>
                <w:kern w:val="0"/>
                <w:sz w:val="20"/>
                <w:szCs w:val="20"/>
                <w:lang w:eastAsia="de-DE"/>
                <w14:ligatures w14:val="none"/>
              </w:rPr>
            </w:pPr>
          </w:p>
          <w:p w14:paraId="2E6274E7" w14:textId="3CAD209C" w:rsidR="00F66053" w:rsidRPr="00AB7034" w:rsidRDefault="005A327F"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Umweltproduktdeklarationen</w:t>
            </w:r>
            <w:r w:rsidR="00F66053" w:rsidRPr="00AB7034">
              <w:rPr>
                <w:rFonts w:ascii="Arial" w:eastAsia="Times New Roman" w:hAnsi="Arial" w:cs="Arial"/>
                <w:b/>
                <w:bCs/>
                <w:color w:val="000000" w:themeColor="text1"/>
                <w:kern w:val="0"/>
                <w:sz w:val="20"/>
                <w:szCs w:val="20"/>
                <w:lang w:eastAsia="de-DE"/>
                <w14:ligatures w14:val="none"/>
              </w:rPr>
              <w:t xml:space="preserve"> </w:t>
            </w:r>
            <w:r w:rsidR="00F66053" w:rsidRPr="00AB7034">
              <w:rPr>
                <w:rFonts w:ascii="Arial" w:eastAsia="Times New Roman" w:hAnsi="Arial" w:cs="Arial"/>
                <w:color w:val="000000" w:themeColor="text1"/>
                <w:kern w:val="0"/>
                <w:sz w:val="20"/>
                <w:szCs w:val="20"/>
                <w:lang w:eastAsia="de-DE"/>
                <w14:ligatures w14:val="none"/>
              </w:rPr>
              <w:t xml:space="preserve">für </w:t>
            </w:r>
            <w:r w:rsidR="00324B12" w:rsidRPr="00AB7034">
              <w:rPr>
                <w:rFonts w:ascii="Arial" w:eastAsia="Times New Roman" w:hAnsi="Arial" w:cs="Arial"/>
                <w:color w:val="000000" w:themeColor="text1"/>
                <w:kern w:val="0"/>
                <w:sz w:val="20"/>
                <w:szCs w:val="20"/>
                <w:lang w:eastAsia="de-DE"/>
                <w14:ligatures w14:val="none"/>
              </w:rPr>
              <w:t>alle</w:t>
            </w:r>
            <w:r w:rsidR="00F66053" w:rsidRPr="00AB7034">
              <w:rPr>
                <w:rFonts w:ascii="Arial" w:eastAsia="Times New Roman" w:hAnsi="Arial" w:cs="Arial"/>
                <w:color w:val="000000" w:themeColor="text1"/>
                <w:kern w:val="0"/>
                <w:sz w:val="20"/>
                <w:szCs w:val="20"/>
                <w:lang w:eastAsia="de-DE"/>
                <w14:ligatures w14:val="none"/>
              </w:rPr>
              <w:t xml:space="preserve"> TN</w:t>
            </w:r>
          </w:p>
          <w:p w14:paraId="297427A8" w14:textId="77777777" w:rsidR="00F66053" w:rsidRPr="00AB7034" w:rsidRDefault="00F66053" w:rsidP="00655F9C">
            <w:pPr>
              <w:spacing w:line="276" w:lineRule="auto"/>
              <w:rPr>
                <w:rFonts w:ascii="Arial" w:eastAsia="Times New Roman" w:hAnsi="Arial" w:cs="Arial"/>
                <w:color w:val="000000" w:themeColor="text1"/>
                <w:kern w:val="0"/>
                <w:sz w:val="20"/>
                <w:szCs w:val="20"/>
                <w:lang w:eastAsia="de-DE"/>
                <w14:ligatures w14:val="none"/>
              </w:rPr>
            </w:pPr>
          </w:p>
          <w:p w14:paraId="68222295" w14:textId="77B8774B" w:rsidR="00F66053" w:rsidRPr="00AB7034" w:rsidRDefault="00F66053" w:rsidP="00F66053">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 verschriftlichen für später</w:t>
            </w:r>
          </w:p>
          <w:p w14:paraId="57EDA213" w14:textId="03CB8399"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tc>
      </w:tr>
      <w:tr w:rsidR="00AD5907" w:rsidRPr="002C6303" w14:paraId="287D2DBF" w14:textId="77777777" w:rsidTr="00324B12">
        <w:tc>
          <w:tcPr>
            <w:tcW w:w="141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614ABE" w14:textId="7DC057F2" w:rsidR="00AD5907" w:rsidRPr="00AB7034" w:rsidRDefault="00FE5D92" w:rsidP="00655F9C">
            <w:pPr>
              <w:spacing w:line="276" w:lineRule="auto"/>
              <w:rPr>
                <w:rFonts w:ascii="Arial" w:hAnsi="Arial" w:cs="Arial"/>
                <w:b/>
                <w:bCs/>
                <w:color w:val="000000" w:themeColor="text1"/>
                <w:sz w:val="20"/>
                <w:szCs w:val="20"/>
                <w:highlight w:val="cyan"/>
              </w:rPr>
            </w:pPr>
            <w:r w:rsidRPr="00AB7034">
              <w:rPr>
                <w:rFonts w:ascii="Arial" w:eastAsia="Times New Roman" w:hAnsi="Arial" w:cs="Arial"/>
                <w:b/>
                <w:bCs/>
                <w:color w:val="000000" w:themeColor="text1"/>
                <w:kern w:val="0"/>
                <w:sz w:val="20"/>
                <w:szCs w:val="20"/>
                <w:highlight w:val="cyan"/>
                <w:lang w:eastAsia="de-DE"/>
                <w14:ligatures w14:val="none"/>
              </w:rPr>
              <w:t xml:space="preserve">Bei Bedarf: </w:t>
            </w:r>
            <w:r w:rsidR="00AD5907" w:rsidRPr="00AB7034">
              <w:rPr>
                <w:rFonts w:ascii="Arial" w:eastAsia="Times New Roman" w:hAnsi="Arial" w:cs="Arial"/>
                <w:b/>
                <w:bCs/>
                <w:color w:val="000000" w:themeColor="text1"/>
                <w:kern w:val="0"/>
                <w:sz w:val="20"/>
                <w:szCs w:val="20"/>
                <w:highlight w:val="cyan"/>
                <w:lang w:eastAsia="de-DE"/>
                <w14:ligatures w14:val="none"/>
              </w:rPr>
              <w:t>5 Min / Pause</w:t>
            </w:r>
          </w:p>
        </w:tc>
      </w:tr>
      <w:tr w:rsidR="000935BD" w:rsidRPr="002C6303" w14:paraId="34C29E83" w14:textId="77777777" w:rsidTr="00AB7034">
        <w:tc>
          <w:tcPr>
            <w:tcW w:w="1327" w:type="dxa"/>
            <w:tcBorders>
              <w:bottom w:val="single" w:sz="4" w:space="0" w:color="000000" w:themeColor="text1"/>
            </w:tcBorders>
          </w:tcPr>
          <w:p w14:paraId="6550C03E" w14:textId="4579690F" w:rsidR="00134E91" w:rsidRPr="00AB7034" w:rsidRDefault="00134E91" w:rsidP="00655F9C">
            <w:pPr>
              <w:textAlignment w:val="baseline"/>
              <w:rPr>
                <w:rFonts w:ascii="Arial" w:hAnsi="Arial" w:cs="Arial"/>
                <w:color w:val="000000" w:themeColor="text1"/>
                <w:sz w:val="20"/>
                <w:szCs w:val="20"/>
              </w:rPr>
            </w:pPr>
            <w:r w:rsidRPr="00AB7034">
              <w:rPr>
                <w:rFonts w:ascii="Arial" w:hAnsi="Arial" w:cs="Arial"/>
                <w:color w:val="000000" w:themeColor="text1"/>
                <w:sz w:val="20"/>
                <w:szCs w:val="20"/>
              </w:rPr>
              <w:t>10 Min</w:t>
            </w:r>
          </w:p>
        </w:tc>
        <w:tc>
          <w:tcPr>
            <w:tcW w:w="2109" w:type="dxa"/>
            <w:tcBorders>
              <w:bottom w:val="single" w:sz="4" w:space="0" w:color="000000" w:themeColor="text1"/>
            </w:tcBorders>
          </w:tcPr>
          <w:p w14:paraId="65EBEBC7" w14:textId="093C9616"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Eignen Vorurteile </w:t>
            </w:r>
            <w:r w:rsidR="00656DA3">
              <w:rPr>
                <w:rFonts w:ascii="Arial" w:eastAsia="Times New Roman" w:hAnsi="Arial" w:cs="Arial"/>
                <w:color w:val="000000" w:themeColor="text1"/>
                <w:kern w:val="0"/>
                <w:sz w:val="20"/>
                <w:szCs w:val="20"/>
                <w:lang w:eastAsia="de-DE"/>
                <w14:ligatures w14:val="none"/>
              </w:rPr>
              <w:t>ggü.</w:t>
            </w:r>
            <w:r w:rsidRPr="00AB7034">
              <w:rPr>
                <w:rFonts w:ascii="Arial" w:eastAsia="Times New Roman" w:hAnsi="Arial" w:cs="Arial"/>
                <w:color w:val="000000" w:themeColor="text1"/>
                <w:kern w:val="0"/>
                <w:sz w:val="20"/>
                <w:szCs w:val="20"/>
                <w:lang w:eastAsia="de-DE"/>
                <w14:ligatures w14:val="none"/>
              </w:rPr>
              <w:t xml:space="preserve"> Materialien</w:t>
            </w:r>
            <w:r w:rsidR="00656DA3">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prüfen und reflektieren.</w:t>
            </w:r>
          </w:p>
        </w:tc>
        <w:tc>
          <w:tcPr>
            <w:tcW w:w="3227" w:type="dxa"/>
            <w:tcBorders>
              <w:bottom w:val="single" w:sz="4" w:space="0" w:color="000000" w:themeColor="text1"/>
            </w:tcBorders>
          </w:tcPr>
          <w:p w14:paraId="26C128A8" w14:textId="311FDF11" w:rsidR="00134E91" w:rsidRPr="00AB7034" w:rsidRDefault="00D968A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Schätzungen über die Nachhaltigkeit von Material</w:t>
            </w:r>
            <w:r w:rsidR="00EC798E">
              <w:rPr>
                <w:rFonts w:ascii="Arial" w:eastAsia="Times New Roman" w:hAnsi="Arial" w:cs="Arial"/>
                <w:color w:val="000000" w:themeColor="text1"/>
                <w:kern w:val="0"/>
                <w:sz w:val="20"/>
                <w:szCs w:val="20"/>
                <w:lang w:eastAsia="de-DE"/>
                <w14:ligatures w14:val="none"/>
              </w:rPr>
              <w:t>ien</w:t>
            </w:r>
            <w:r>
              <w:rPr>
                <w:rFonts w:ascii="Arial" w:eastAsia="Times New Roman" w:hAnsi="Arial" w:cs="Arial"/>
                <w:color w:val="000000" w:themeColor="text1"/>
                <w:kern w:val="0"/>
                <w:sz w:val="20"/>
                <w:szCs w:val="20"/>
                <w:lang w:eastAsia="de-DE"/>
                <w14:ligatures w14:val="none"/>
              </w:rPr>
              <w:t xml:space="preserve"> mit den Daten aus der EPD vergleichen </w:t>
            </w:r>
          </w:p>
          <w:p w14:paraId="5B417611"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 </w:t>
            </w:r>
          </w:p>
        </w:tc>
        <w:tc>
          <w:tcPr>
            <w:tcW w:w="2841" w:type="dxa"/>
            <w:tcBorders>
              <w:bottom w:val="single" w:sz="4" w:space="0" w:color="000000" w:themeColor="text1"/>
            </w:tcBorders>
          </w:tcPr>
          <w:p w14:paraId="5EF0C559" w14:textId="7687E583" w:rsidR="0099733D" w:rsidRDefault="00045520" w:rsidP="00655F9C">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Gemeinsame Arbeit </w:t>
            </w:r>
            <w:r w:rsidR="0099733D">
              <w:rPr>
                <w:rFonts w:ascii="Arial" w:eastAsia="Times New Roman" w:hAnsi="Arial" w:cs="Arial"/>
                <w:color w:val="000000" w:themeColor="text1"/>
                <w:kern w:val="0"/>
                <w:sz w:val="20"/>
                <w:szCs w:val="20"/>
                <w:lang w:eastAsia="de-DE"/>
                <w14:ligatures w14:val="none"/>
              </w:rPr>
              <w:t xml:space="preserve">mit den TN im Plenum: </w:t>
            </w:r>
            <w:r>
              <w:rPr>
                <w:rFonts w:ascii="Arial" w:eastAsia="Times New Roman" w:hAnsi="Arial" w:cs="Arial"/>
                <w:color w:val="000000" w:themeColor="text1"/>
                <w:kern w:val="0"/>
                <w:sz w:val="20"/>
                <w:szCs w:val="20"/>
                <w:lang w:eastAsia="de-DE"/>
                <w14:ligatures w14:val="none"/>
              </w:rPr>
              <w:t xml:space="preserve">die Materialpositionierungen auf der Nachhaltigkeitsskala werden mit den neuen Infos </w:t>
            </w:r>
            <w:r>
              <w:rPr>
                <w:rFonts w:ascii="Arial" w:eastAsia="Times New Roman" w:hAnsi="Arial" w:cs="Arial"/>
                <w:color w:val="000000" w:themeColor="text1"/>
                <w:kern w:val="0"/>
                <w:sz w:val="20"/>
                <w:szCs w:val="20"/>
                <w:lang w:eastAsia="de-DE"/>
                <w14:ligatures w14:val="none"/>
              </w:rPr>
              <w:lastRenderedPageBreak/>
              <w:t xml:space="preserve">aus der EPD nochmal geprüft und ggf. angepasst </w:t>
            </w:r>
          </w:p>
          <w:p w14:paraId="216B818B" w14:textId="77777777" w:rsidR="0099733D" w:rsidRDefault="0099733D" w:rsidP="00655F9C">
            <w:pPr>
              <w:spacing w:line="276" w:lineRule="auto"/>
              <w:rPr>
                <w:rFonts w:ascii="Arial" w:eastAsia="Times New Roman" w:hAnsi="Arial" w:cs="Arial"/>
                <w:color w:val="000000" w:themeColor="text1"/>
                <w:kern w:val="0"/>
                <w:sz w:val="20"/>
                <w:szCs w:val="20"/>
                <w:lang w:eastAsia="de-DE"/>
                <w14:ligatures w14:val="none"/>
              </w:rPr>
            </w:pPr>
          </w:p>
          <w:p w14:paraId="411E7328" w14:textId="31AA849A" w:rsidR="00134E91" w:rsidRPr="00AB7034" w:rsidRDefault="00B805BD" w:rsidP="00655F9C">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Gemeinsame</w:t>
            </w:r>
            <w:r w:rsidR="00D968AF">
              <w:rPr>
                <w:rFonts w:ascii="Arial" w:eastAsia="Times New Roman" w:hAnsi="Arial" w:cs="Arial"/>
                <w:color w:val="000000" w:themeColor="text1"/>
                <w:kern w:val="0"/>
                <w:sz w:val="20"/>
                <w:szCs w:val="20"/>
                <w:lang w:eastAsia="de-DE"/>
                <w14:ligatures w14:val="none"/>
              </w:rPr>
              <w:t xml:space="preserve"> Diskussion und Reflexion</w:t>
            </w:r>
            <w:r>
              <w:rPr>
                <w:rFonts w:ascii="Arial" w:eastAsia="Times New Roman" w:hAnsi="Arial" w:cs="Arial"/>
                <w:color w:val="000000" w:themeColor="text1"/>
                <w:kern w:val="0"/>
                <w:sz w:val="20"/>
                <w:szCs w:val="20"/>
                <w:lang w:eastAsia="de-DE"/>
                <w14:ligatures w14:val="none"/>
              </w:rPr>
              <w:t xml:space="preserve"> im Plenum</w:t>
            </w:r>
            <w:r w:rsidR="00134E91" w:rsidRPr="00AB7034">
              <w:rPr>
                <w:rFonts w:ascii="Arial" w:eastAsia="Times New Roman" w:hAnsi="Arial" w:cs="Arial"/>
                <w:color w:val="000000" w:themeColor="text1"/>
                <w:kern w:val="0"/>
                <w:sz w:val="20"/>
                <w:szCs w:val="20"/>
                <w:lang w:eastAsia="de-DE"/>
                <w14:ligatures w14:val="none"/>
              </w:rPr>
              <w:t>:</w:t>
            </w:r>
            <w:r>
              <w:rPr>
                <w:rFonts w:ascii="Arial" w:eastAsia="Times New Roman" w:hAnsi="Arial" w:cs="Arial"/>
                <w:color w:val="000000" w:themeColor="text1"/>
                <w:kern w:val="0"/>
                <w:sz w:val="20"/>
                <w:szCs w:val="20"/>
                <w:lang w:eastAsia="de-DE"/>
                <w14:ligatures w14:val="none"/>
              </w:rPr>
              <w:t xml:space="preserve"> </w:t>
            </w:r>
            <w:r w:rsidR="00134E91" w:rsidRPr="00AB7034">
              <w:rPr>
                <w:rFonts w:ascii="Arial" w:eastAsia="Times New Roman" w:hAnsi="Arial" w:cs="Arial"/>
                <w:color w:val="000000" w:themeColor="text1"/>
                <w:kern w:val="0"/>
                <w:sz w:val="20"/>
                <w:szCs w:val="20"/>
                <w:lang w:eastAsia="de-DE"/>
                <w14:ligatures w14:val="none"/>
              </w:rPr>
              <w:t xml:space="preserve">Wie kann </w:t>
            </w:r>
            <w:r w:rsidR="00045520">
              <w:rPr>
                <w:rFonts w:ascii="Arial" w:eastAsia="Times New Roman" w:hAnsi="Arial" w:cs="Arial"/>
                <w:color w:val="000000" w:themeColor="text1"/>
                <w:kern w:val="0"/>
                <w:sz w:val="20"/>
                <w:szCs w:val="20"/>
                <w:lang w:eastAsia="de-DE"/>
                <w14:ligatures w14:val="none"/>
              </w:rPr>
              <w:t xml:space="preserve">die </w:t>
            </w:r>
            <w:r w:rsidR="00134E91" w:rsidRPr="00AB7034">
              <w:rPr>
                <w:rFonts w:ascii="Arial" w:eastAsia="Times New Roman" w:hAnsi="Arial" w:cs="Arial"/>
                <w:color w:val="000000" w:themeColor="text1"/>
                <w:kern w:val="0"/>
                <w:sz w:val="20"/>
                <w:szCs w:val="20"/>
                <w:lang w:eastAsia="de-DE"/>
                <w14:ligatures w14:val="none"/>
              </w:rPr>
              <w:t xml:space="preserve">Thematik </w:t>
            </w:r>
            <w:r>
              <w:rPr>
                <w:rFonts w:ascii="Arial" w:eastAsia="Times New Roman" w:hAnsi="Arial" w:cs="Arial"/>
                <w:color w:val="000000" w:themeColor="text1"/>
                <w:kern w:val="0"/>
                <w:sz w:val="20"/>
                <w:szCs w:val="20"/>
                <w:lang w:eastAsia="de-DE"/>
                <w14:ligatures w14:val="none"/>
              </w:rPr>
              <w:t xml:space="preserve">gelingend </w:t>
            </w:r>
            <w:r w:rsidR="00134E91" w:rsidRPr="00AB7034">
              <w:rPr>
                <w:rFonts w:ascii="Arial" w:eastAsia="Times New Roman" w:hAnsi="Arial" w:cs="Arial"/>
                <w:color w:val="000000" w:themeColor="text1"/>
                <w:kern w:val="0"/>
                <w:sz w:val="20"/>
                <w:szCs w:val="20"/>
                <w:lang w:eastAsia="de-DE"/>
                <w14:ligatures w14:val="none"/>
              </w:rPr>
              <w:t>an Azubis vermittelt werden?</w:t>
            </w:r>
            <w:r w:rsidR="00D968AF">
              <w:rPr>
                <w:rFonts w:ascii="Arial" w:eastAsia="Times New Roman" w:hAnsi="Arial" w:cs="Arial"/>
                <w:color w:val="000000" w:themeColor="text1"/>
                <w:kern w:val="0"/>
                <w:sz w:val="20"/>
                <w:szCs w:val="20"/>
                <w:lang w:eastAsia="de-DE"/>
                <w14:ligatures w14:val="none"/>
              </w:rPr>
              <w:t xml:space="preserve"> – auf dem Flipchart notieren</w:t>
            </w:r>
          </w:p>
          <w:p w14:paraId="78DF4F33" w14:textId="77777777" w:rsidR="00134E91" w:rsidRPr="00AB7034" w:rsidRDefault="00134E91" w:rsidP="00045520">
            <w:pPr>
              <w:spacing w:line="276" w:lineRule="auto"/>
              <w:rPr>
                <w:rFonts w:ascii="Arial" w:eastAsia="Times New Roman" w:hAnsi="Arial" w:cs="Arial"/>
                <w:color w:val="000000" w:themeColor="text1"/>
                <w:kern w:val="0"/>
                <w:sz w:val="20"/>
                <w:szCs w:val="20"/>
                <w:lang w:eastAsia="de-DE"/>
                <w14:ligatures w14:val="none"/>
              </w:rPr>
            </w:pPr>
          </w:p>
        </w:tc>
        <w:tc>
          <w:tcPr>
            <w:tcW w:w="4672" w:type="dxa"/>
            <w:tcBorders>
              <w:bottom w:val="single" w:sz="4" w:space="0" w:color="000000" w:themeColor="text1"/>
            </w:tcBorders>
          </w:tcPr>
          <w:p w14:paraId="400D8D3A" w14:textId="590D719E" w:rsidR="006843C1" w:rsidRDefault="006843C1" w:rsidP="00655F9C">
            <w:pPr>
              <w:spacing w:line="276" w:lineRule="auto"/>
              <w:rPr>
                <w:rFonts w:ascii="Arial" w:eastAsia="Times New Roman" w:hAnsi="Arial" w:cs="Arial"/>
                <w:b/>
                <w:bCs/>
                <w:color w:val="000000" w:themeColor="text1"/>
                <w:kern w:val="0"/>
                <w:sz w:val="20"/>
                <w:szCs w:val="20"/>
                <w:lang w:eastAsia="de-DE"/>
                <w14:ligatures w14:val="none"/>
              </w:rPr>
            </w:pPr>
            <w:r>
              <w:rPr>
                <w:rFonts w:ascii="Arial" w:eastAsia="Times New Roman" w:hAnsi="Arial" w:cs="Arial"/>
                <w:b/>
                <w:bCs/>
                <w:color w:val="000000" w:themeColor="text1"/>
                <w:kern w:val="0"/>
                <w:sz w:val="20"/>
                <w:szCs w:val="20"/>
                <w:lang w:eastAsia="de-DE"/>
                <w14:ligatures w14:val="none"/>
              </w:rPr>
              <w:lastRenderedPageBreak/>
              <w:t xml:space="preserve">PPT-Folien </w:t>
            </w:r>
          </w:p>
          <w:p w14:paraId="23A30EAA" w14:textId="77777777" w:rsidR="006843C1" w:rsidRDefault="006843C1" w:rsidP="00655F9C">
            <w:pPr>
              <w:spacing w:line="276" w:lineRule="auto"/>
              <w:rPr>
                <w:rFonts w:ascii="Arial" w:eastAsia="Times New Roman" w:hAnsi="Arial" w:cs="Arial"/>
                <w:b/>
                <w:bCs/>
                <w:color w:val="000000" w:themeColor="text1"/>
                <w:kern w:val="0"/>
                <w:sz w:val="20"/>
                <w:szCs w:val="20"/>
                <w:lang w:eastAsia="de-DE"/>
                <w14:ligatures w14:val="none"/>
              </w:rPr>
            </w:pPr>
          </w:p>
          <w:p w14:paraId="095864B4" w14:textId="77777777" w:rsidR="00B01088" w:rsidRPr="00AB7034" w:rsidRDefault="00B01088" w:rsidP="00B01088">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Umweltproduktdeklarationen </w:t>
            </w:r>
            <w:r w:rsidRPr="00AB7034">
              <w:rPr>
                <w:rFonts w:ascii="Arial" w:eastAsia="Times New Roman" w:hAnsi="Arial" w:cs="Arial"/>
                <w:color w:val="000000" w:themeColor="text1"/>
                <w:kern w:val="0"/>
                <w:sz w:val="20"/>
                <w:szCs w:val="20"/>
                <w:lang w:eastAsia="de-DE"/>
                <w14:ligatures w14:val="none"/>
              </w:rPr>
              <w:t>für alle TN</w:t>
            </w:r>
          </w:p>
          <w:p w14:paraId="1F1C0404" w14:textId="77777777" w:rsidR="00B01088" w:rsidRPr="00AB7034" w:rsidRDefault="00B01088" w:rsidP="00B01088">
            <w:pPr>
              <w:spacing w:line="276" w:lineRule="auto"/>
              <w:rPr>
                <w:rFonts w:ascii="Arial" w:eastAsia="Times New Roman" w:hAnsi="Arial" w:cs="Arial"/>
                <w:color w:val="000000" w:themeColor="text1"/>
                <w:kern w:val="0"/>
                <w:sz w:val="20"/>
                <w:szCs w:val="20"/>
                <w:lang w:eastAsia="de-DE"/>
                <w14:ligatures w14:val="none"/>
              </w:rPr>
            </w:pPr>
          </w:p>
          <w:p w14:paraId="3078BA36" w14:textId="77777777" w:rsidR="00B01088" w:rsidRDefault="00B01088" w:rsidP="00655F9C">
            <w:pPr>
              <w:spacing w:line="276" w:lineRule="auto"/>
              <w:rPr>
                <w:rFonts w:ascii="Arial" w:eastAsia="Times New Roman" w:hAnsi="Arial" w:cs="Arial"/>
                <w:b/>
                <w:bCs/>
                <w:color w:val="000000" w:themeColor="text1"/>
                <w:kern w:val="0"/>
                <w:sz w:val="20"/>
                <w:szCs w:val="20"/>
                <w:lang w:eastAsia="de-DE"/>
                <w14:ligatures w14:val="none"/>
              </w:rPr>
            </w:pPr>
          </w:p>
          <w:p w14:paraId="01D5C59D" w14:textId="02A420B6" w:rsidR="00B01088" w:rsidRDefault="00B01088" w:rsidP="00655F9C">
            <w:pPr>
              <w:spacing w:line="276" w:lineRule="auto"/>
              <w:rPr>
                <w:rFonts w:ascii="Arial" w:eastAsia="Times New Roman" w:hAnsi="Arial" w:cs="Arial"/>
                <w:b/>
                <w:bCs/>
                <w:color w:val="000000" w:themeColor="text1"/>
                <w:kern w:val="0"/>
                <w:sz w:val="20"/>
                <w:szCs w:val="20"/>
                <w:lang w:eastAsia="de-DE"/>
                <w14:ligatures w14:val="none"/>
              </w:rPr>
            </w:pPr>
            <w:r>
              <w:rPr>
                <w:rFonts w:ascii="Arial" w:eastAsia="Times New Roman" w:hAnsi="Arial" w:cs="Arial"/>
                <w:b/>
                <w:bCs/>
                <w:color w:val="000000" w:themeColor="text1"/>
                <w:kern w:val="0"/>
                <w:sz w:val="20"/>
                <w:szCs w:val="20"/>
                <w:lang w:eastAsia="de-DE"/>
                <w14:ligatures w14:val="none"/>
              </w:rPr>
              <w:lastRenderedPageBreak/>
              <w:t xml:space="preserve">Flipchart: </w:t>
            </w:r>
            <w:r w:rsidR="00D968AF" w:rsidRPr="00D968AF">
              <w:rPr>
                <w:rFonts w:ascii="Arial" w:eastAsia="Times New Roman" w:hAnsi="Arial" w:cs="Arial"/>
                <w:color w:val="000000" w:themeColor="text1"/>
                <w:kern w:val="0"/>
                <w:sz w:val="20"/>
                <w:szCs w:val="20"/>
                <w:lang w:eastAsia="de-DE"/>
                <w14:ligatures w14:val="none"/>
              </w:rPr>
              <w:t>Ideen für die Umsetzung der Inhalte mit Azubis</w:t>
            </w:r>
          </w:p>
          <w:p w14:paraId="15F4B4DA" w14:textId="77777777" w:rsidR="00B01088" w:rsidRDefault="00B01088" w:rsidP="00655F9C">
            <w:pPr>
              <w:spacing w:line="276" w:lineRule="auto"/>
              <w:rPr>
                <w:rFonts w:ascii="Arial" w:eastAsia="Times New Roman" w:hAnsi="Arial" w:cs="Arial"/>
                <w:b/>
                <w:bCs/>
                <w:color w:val="000000" w:themeColor="text1"/>
                <w:kern w:val="0"/>
                <w:sz w:val="20"/>
                <w:szCs w:val="20"/>
                <w:lang w:eastAsia="de-DE"/>
                <w14:ligatures w14:val="none"/>
              </w:rPr>
            </w:pPr>
          </w:p>
          <w:p w14:paraId="06737CB7" w14:textId="010ACA04" w:rsidR="00B01088" w:rsidRPr="00B01088" w:rsidRDefault="00B01088"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 verschriftlichen für später</w:t>
            </w:r>
          </w:p>
          <w:p w14:paraId="60082D66"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hAnsi="Arial" w:cs="Arial"/>
                <w:color w:val="000000" w:themeColor="text1"/>
                <w:sz w:val="20"/>
                <w:szCs w:val="20"/>
              </w:rPr>
              <w:t xml:space="preserve"> </w:t>
            </w:r>
          </w:p>
        </w:tc>
      </w:tr>
      <w:tr w:rsidR="00AD5907" w:rsidRPr="002C6303" w14:paraId="1C3C4CC1" w14:textId="77777777" w:rsidTr="00324B12">
        <w:tc>
          <w:tcPr>
            <w:tcW w:w="14176" w:type="dxa"/>
            <w:gridSpan w:val="5"/>
            <w:tcBorders>
              <w:top w:val="single" w:sz="4" w:space="0" w:color="000000" w:themeColor="text1"/>
            </w:tcBorders>
            <w:shd w:val="clear" w:color="auto" w:fill="FAE2D5" w:themeFill="accent2" w:themeFillTint="33"/>
          </w:tcPr>
          <w:p w14:paraId="43EDFE29" w14:textId="309D206C"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lastRenderedPageBreak/>
              <w:t xml:space="preserve">Block 3: </w:t>
            </w:r>
            <w:r w:rsidRPr="00AB7034">
              <w:rPr>
                <w:rFonts w:ascii="Arial" w:hAnsi="Arial" w:cs="Arial"/>
                <w:b/>
                <w:bCs/>
                <w:color w:val="000000" w:themeColor="text1"/>
                <w:sz w:val="20"/>
                <w:szCs w:val="20"/>
              </w:rPr>
              <w:t xml:space="preserve">Welche Herausforderungen gehen mit Wiederverwendung vom Baumaterialien/teile einher? </w:t>
            </w:r>
            <w:r w:rsidR="00E84DE2" w:rsidRPr="00AB7034">
              <w:rPr>
                <w:rFonts w:ascii="Arial" w:hAnsi="Arial" w:cs="Arial"/>
                <w:color w:val="000000" w:themeColor="text1"/>
                <w:sz w:val="20"/>
                <w:szCs w:val="20"/>
                <w:highlight w:val="yellow"/>
              </w:rPr>
              <w:t>(Namen der Moderation ergänzen)</w:t>
            </w:r>
          </w:p>
        </w:tc>
      </w:tr>
      <w:tr w:rsidR="000935BD" w:rsidRPr="002C6303" w14:paraId="70DF550B" w14:textId="77777777" w:rsidTr="00AB7034">
        <w:tc>
          <w:tcPr>
            <w:tcW w:w="1327" w:type="dxa"/>
          </w:tcPr>
          <w:p w14:paraId="50594421" w14:textId="5DC04076"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15 Min</w:t>
            </w:r>
          </w:p>
        </w:tc>
        <w:tc>
          <w:tcPr>
            <w:tcW w:w="2109" w:type="dxa"/>
          </w:tcPr>
          <w:p w14:paraId="0F3AF287" w14:textId="77777777" w:rsidR="00134E91" w:rsidRDefault="000935B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Die </w:t>
            </w:r>
            <w:r w:rsidR="00134E91" w:rsidRPr="00AB7034">
              <w:rPr>
                <w:rFonts w:ascii="Arial" w:eastAsia="Times New Roman" w:hAnsi="Arial" w:cs="Arial"/>
                <w:color w:val="000000" w:themeColor="text1"/>
                <w:kern w:val="0"/>
                <w:sz w:val="20"/>
                <w:szCs w:val="20"/>
                <w:lang w:eastAsia="de-DE"/>
                <w14:ligatures w14:val="none"/>
              </w:rPr>
              <w:t>Wiederverwend</w:t>
            </w:r>
            <w:r>
              <w:rPr>
                <w:rFonts w:ascii="Arial" w:eastAsia="Times New Roman" w:hAnsi="Arial" w:cs="Arial"/>
                <w:color w:val="000000" w:themeColor="text1"/>
                <w:kern w:val="0"/>
                <w:sz w:val="20"/>
                <w:szCs w:val="20"/>
                <w:lang w:eastAsia="de-DE"/>
                <w14:ligatures w14:val="none"/>
              </w:rPr>
              <w:t>barkeit</w:t>
            </w:r>
            <w:r w:rsidR="00134E91" w:rsidRPr="00AB7034">
              <w:rPr>
                <w:rFonts w:ascii="Arial" w:eastAsia="Times New Roman" w:hAnsi="Arial" w:cs="Arial"/>
                <w:color w:val="000000" w:themeColor="text1"/>
                <w:kern w:val="0"/>
                <w:sz w:val="20"/>
                <w:szCs w:val="20"/>
                <w:lang w:eastAsia="de-DE"/>
                <w14:ligatures w14:val="none"/>
              </w:rPr>
              <w:t xml:space="preserve"> von Baustoffe i</w:t>
            </w:r>
            <w:r>
              <w:rPr>
                <w:rFonts w:ascii="Arial" w:eastAsia="Times New Roman" w:hAnsi="Arial" w:cs="Arial"/>
                <w:color w:val="000000" w:themeColor="text1"/>
                <w:kern w:val="0"/>
                <w:sz w:val="20"/>
                <w:szCs w:val="20"/>
                <w:lang w:eastAsia="de-DE"/>
                <w14:ligatures w14:val="none"/>
              </w:rPr>
              <w:t>m</w:t>
            </w:r>
            <w:r w:rsidR="00134E91" w:rsidRPr="00AB7034">
              <w:rPr>
                <w:rFonts w:ascii="Arial" w:eastAsia="Times New Roman" w:hAnsi="Arial" w:cs="Arial"/>
                <w:color w:val="000000" w:themeColor="text1"/>
                <w:kern w:val="0"/>
                <w:sz w:val="20"/>
                <w:szCs w:val="20"/>
                <w:lang w:eastAsia="de-DE"/>
                <w14:ligatures w14:val="none"/>
              </w:rPr>
              <w:t xml:space="preserve"> eignen Gewerk </w:t>
            </w:r>
            <w:r>
              <w:rPr>
                <w:rFonts w:ascii="Arial" w:eastAsia="Times New Roman" w:hAnsi="Arial" w:cs="Arial"/>
                <w:color w:val="000000" w:themeColor="text1"/>
                <w:kern w:val="0"/>
                <w:sz w:val="20"/>
                <w:szCs w:val="20"/>
                <w:lang w:eastAsia="de-DE"/>
                <w14:ligatures w14:val="none"/>
              </w:rPr>
              <w:t>reflektieren</w:t>
            </w:r>
            <w:r w:rsidR="00134E91" w:rsidRPr="00AB7034">
              <w:rPr>
                <w:rFonts w:ascii="Arial" w:eastAsia="Times New Roman" w:hAnsi="Arial" w:cs="Arial"/>
                <w:color w:val="000000" w:themeColor="text1"/>
                <w:kern w:val="0"/>
                <w:sz w:val="20"/>
                <w:szCs w:val="20"/>
                <w:lang w:eastAsia="de-DE"/>
                <w14:ligatures w14:val="none"/>
              </w:rPr>
              <w:t xml:space="preserve">? </w:t>
            </w:r>
          </w:p>
          <w:p w14:paraId="6123BA93" w14:textId="77777777" w:rsidR="000935BD" w:rsidRDefault="000935BD" w:rsidP="00655F9C">
            <w:pPr>
              <w:textAlignment w:val="baseline"/>
              <w:rPr>
                <w:rFonts w:ascii="Arial" w:eastAsia="Times New Roman" w:hAnsi="Arial" w:cs="Arial"/>
                <w:color w:val="000000" w:themeColor="text1"/>
                <w:kern w:val="0"/>
                <w:sz w:val="20"/>
                <w:szCs w:val="20"/>
                <w:lang w:eastAsia="de-DE"/>
                <w14:ligatures w14:val="none"/>
              </w:rPr>
            </w:pPr>
          </w:p>
          <w:p w14:paraId="0B9792CA" w14:textId="6466AA9C" w:rsidR="000935BD" w:rsidRPr="00AB7034" w:rsidRDefault="000935B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Gemeinsam Hürden für Wiederverwendung identifizieren </w:t>
            </w:r>
          </w:p>
        </w:tc>
        <w:tc>
          <w:tcPr>
            <w:tcW w:w="3227" w:type="dxa"/>
          </w:tcPr>
          <w:p w14:paraId="5905BC7C" w14:textId="30688B20" w:rsidR="0059678F" w:rsidRDefault="0059678F" w:rsidP="00655F9C">
            <w:pPr>
              <w:textAlignment w:val="baseline"/>
              <w:rPr>
                <w:rFonts w:ascii="Arial" w:eastAsia="Times New Roman" w:hAnsi="Arial" w:cs="Arial"/>
                <w:b/>
                <w:bCs/>
                <w:color w:val="000000" w:themeColor="text1"/>
                <w:kern w:val="0"/>
                <w:sz w:val="20"/>
                <w:szCs w:val="20"/>
                <w:lang w:eastAsia="de-DE"/>
                <w14:ligatures w14:val="none"/>
              </w:rPr>
            </w:pPr>
            <w:r>
              <w:rPr>
                <w:rFonts w:ascii="Arial" w:eastAsia="Times New Roman" w:hAnsi="Arial" w:cs="Arial"/>
                <w:b/>
                <w:bCs/>
                <w:color w:val="000000" w:themeColor="text1"/>
                <w:kern w:val="0"/>
                <w:sz w:val="20"/>
                <w:szCs w:val="20"/>
                <w:lang w:eastAsia="de-DE"/>
                <w14:ligatures w14:val="none"/>
              </w:rPr>
              <w:t xml:space="preserve">Reuse: </w:t>
            </w:r>
          </w:p>
          <w:p w14:paraId="78C4066D" w14:textId="77777777" w:rsidR="0059678F"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Welche Materialien eignen sich für Reuse? Warum?</w:t>
            </w:r>
          </w:p>
          <w:p w14:paraId="2F80231D" w14:textId="77777777" w:rsidR="0059678F"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Welche Voraussetzungen gibt es für Reuse (Handwerklich, Rechtlich)?</w:t>
            </w:r>
          </w:p>
          <w:p w14:paraId="1DA51B9A" w14:textId="311C8DFE" w:rsidR="00134E91" w:rsidRPr="0059678F"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Beispiele: BDZ + Wiederverwendung im Fachwerk</w:t>
            </w:r>
          </w:p>
          <w:p w14:paraId="6220AB06"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1A4DFB58" w14:textId="0592C5ED"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Frage:</w:t>
            </w:r>
            <w:r w:rsidRPr="00AB7034">
              <w:rPr>
                <w:rFonts w:ascii="Arial" w:eastAsia="Times New Roman" w:hAnsi="Arial" w:cs="Arial"/>
                <w:color w:val="000000" w:themeColor="text1"/>
                <w:kern w:val="0"/>
                <w:sz w:val="20"/>
                <w:szCs w:val="20"/>
                <w:lang w:eastAsia="de-DE"/>
                <w14:ligatures w14:val="none"/>
              </w:rPr>
              <w:t xml:space="preserve"> Halten Sie der Einsatz von Reuse Materialien in ihrem Gewerk für realistisch? Was braucht </w:t>
            </w:r>
            <w:r w:rsidR="0059678F" w:rsidRPr="00AB7034">
              <w:rPr>
                <w:rFonts w:ascii="Arial" w:eastAsia="Times New Roman" w:hAnsi="Arial" w:cs="Arial"/>
                <w:color w:val="000000" w:themeColor="text1"/>
                <w:kern w:val="0"/>
                <w:sz w:val="20"/>
                <w:szCs w:val="20"/>
                <w:lang w:eastAsia="de-DE"/>
                <w14:ligatures w14:val="none"/>
              </w:rPr>
              <w:t>es,</w:t>
            </w:r>
            <w:r w:rsidRPr="00AB7034">
              <w:rPr>
                <w:rFonts w:ascii="Arial" w:eastAsia="Times New Roman" w:hAnsi="Arial" w:cs="Arial"/>
                <w:color w:val="000000" w:themeColor="text1"/>
                <w:kern w:val="0"/>
                <w:sz w:val="20"/>
                <w:szCs w:val="20"/>
                <w:lang w:eastAsia="de-DE"/>
                <w14:ligatures w14:val="none"/>
              </w:rPr>
              <w:t xml:space="preserve"> um das realistischer zu machen? </w:t>
            </w:r>
          </w:p>
          <w:p w14:paraId="3CB0239B"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2841" w:type="dxa"/>
          </w:tcPr>
          <w:p w14:paraId="7EFF87A4" w14:textId="49DBD17F"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69EE1D83" w14:textId="7777777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p>
          <w:p w14:paraId="65F67A30" w14:textId="4CFEF84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Diskussion mit den TN im Plenum: </w:t>
            </w:r>
          </w:p>
          <w:p w14:paraId="15C973A9" w14:textId="77777777" w:rsidR="0059678F" w:rsidRDefault="0059678F" w:rsidP="0059678F">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 xml:space="preserve">Halten Sie der Einsatz von Reuse Materialien in ihrem Gewerk für realistisch? </w:t>
            </w:r>
          </w:p>
          <w:p w14:paraId="269BD1A2" w14:textId="4474FF9B" w:rsidR="00134E91" w:rsidRPr="0059678F" w:rsidRDefault="0059678F" w:rsidP="0059678F">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Was braucht es</w:t>
            </w:r>
            <w:r>
              <w:rPr>
                <w:rFonts w:ascii="Arial" w:eastAsia="Times New Roman" w:hAnsi="Arial" w:cs="Arial"/>
                <w:color w:val="000000" w:themeColor="text1"/>
                <w:kern w:val="0"/>
                <w:sz w:val="20"/>
                <w:szCs w:val="20"/>
                <w:lang w:eastAsia="de-DE"/>
                <w14:ligatures w14:val="none"/>
              </w:rPr>
              <w:t>,</w:t>
            </w:r>
            <w:r w:rsidRPr="0059678F">
              <w:rPr>
                <w:rFonts w:ascii="Arial" w:eastAsia="Times New Roman" w:hAnsi="Arial" w:cs="Arial"/>
                <w:color w:val="000000" w:themeColor="text1"/>
                <w:kern w:val="0"/>
                <w:sz w:val="20"/>
                <w:szCs w:val="20"/>
                <w:lang w:eastAsia="de-DE"/>
                <w14:ligatures w14:val="none"/>
              </w:rPr>
              <w:t xml:space="preserve"> um </w:t>
            </w:r>
            <w:r>
              <w:rPr>
                <w:rFonts w:ascii="Arial" w:eastAsia="Times New Roman" w:hAnsi="Arial" w:cs="Arial"/>
                <w:color w:val="000000" w:themeColor="text1"/>
                <w:kern w:val="0"/>
                <w:sz w:val="20"/>
                <w:szCs w:val="20"/>
                <w:lang w:eastAsia="de-DE"/>
                <w14:ligatures w14:val="none"/>
              </w:rPr>
              <w:t>Reuse alltagstauglich zu machen?</w:t>
            </w:r>
            <w:r w:rsidRPr="0059678F">
              <w:rPr>
                <w:rFonts w:ascii="Arial" w:eastAsia="Times New Roman" w:hAnsi="Arial" w:cs="Arial"/>
                <w:color w:val="000000" w:themeColor="text1"/>
                <w:kern w:val="0"/>
                <w:sz w:val="20"/>
                <w:szCs w:val="20"/>
                <w:lang w:eastAsia="de-DE"/>
                <w14:ligatures w14:val="none"/>
              </w:rPr>
              <w:t xml:space="preserve"> </w:t>
            </w:r>
          </w:p>
        </w:tc>
        <w:tc>
          <w:tcPr>
            <w:tcW w:w="4672" w:type="dxa"/>
          </w:tcPr>
          <w:p w14:paraId="2AB4967B" w14:textId="77777777" w:rsidR="00134E91" w:rsidRDefault="0059678F" w:rsidP="00655F9C">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 xml:space="preserve">PPT-Folien </w:t>
            </w:r>
          </w:p>
          <w:p w14:paraId="59B98DC5" w14:textId="77777777" w:rsidR="0059678F" w:rsidRDefault="0059678F" w:rsidP="00655F9C">
            <w:pPr>
              <w:spacing w:line="276" w:lineRule="auto"/>
              <w:rPr>
                <w:rFonts w:ascii="Arial" w:hAnsi="Arial" w:cs="Arial"/>
                <w:b/>
                <w:bCs/>
                <w:color w:val="000000" w:themeColor="text1"/>
                <w:sz w:val="20"/>
                <w:szCs w:val="20"/>
                <w:highlight w:val="yellow"/>
              </w:rPr>
            </w:pPr>
          </w:p>
          <w:p w14:paraId="22D165A7" w14:textId="77777777" w:rsidR="0059678F" w:rsidRPr="00B01088" w:rsidRDefault="0059678F" w:rsidP="0059678F">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 verschriftlichen für später</w:t>
            </w:r>
          </w:p>
          <w:p w14:paraId="36297E4E" w14:textId="151ABBC9" w:rsidR="0059678F" w:rsidRPr="00AB7034" w:rsidRDefault="0059678F" w:rsidP="00655F9C">
            <w:pPr>
              <w:spacing w:line="276" w:lineRule="auto"/>
              <w:rPr>
                <w:rFonts w:ascii="Arial" w:eastAsia="Times New Roman" w:hAnsi="Arial" w:cs="Arial"/>
                <w:color w:val="000000" w:themeColor="text1"/>
                <w:kern w:val="0"/>
                <w:sz w:val="20"/>
                <w:szCs w:val="20"/>
                <w:highlight w:val="yellow"/>
                <w:lang w:eastAsia="de-DE"/>
                <w14:ligatures w14:val="none"/>
              </w:rPr>
            </w:pPr>
          </w:p>
        </w:tc>
      </w:tr>
      <w:tr w:rsidR="00AD5907" w:rsidRPr="002C6303" w14:paraId="08A73189" w14:textId="77777777" w:rsidTr="00324B12">
        <w:tc>
          <w:tcPr>
            <w:tcW w:w="14176" w:type="dxa"/>
            <w:gridSpan w:val="5"/>
            <w:shd w:val="clear" w:color="auto" w:fill="FAE2D5" w:themeFill="accent2" w:themeFillTint="33"/>
          </w:tcPr>
          <w:p w14:paraId="05CF9C2E" w14:textId="4E876551" w:rsidR="00AD5907" w:rsidRPr="00AB7034" w:rsidRDefault="00AD5907" w:rsidP="00655F9C">
            <w:pPr>
              <w:spacing w:line="276" w:lineRule="auto"/>
              <w:rPr>
                <w:rFonts w:ascii="Arial" w:hAnsi="Arial" w:cs="Arial"/>
                <w:b/>
                <w:color w:val="000000" w:themeColor="text1"/>
                <w:sz w:val="20"/>
                <w:szCs w:val="20"/>
              </w:rPr>
            </w:pPr>
            <w:r w:rsidRPr="00AB7034">
              <w:rPr>
                <w:rFonts w:ascii="Arial" w:hAnsi="Arial" w:cs="Arial"/>
                <w:b/>
                <w:color w:val="000000" w:themeColor="text1"/>
                <w:sz w:val="20"/>
                <w:szCs w:val="20"/>
              </w:rPr>
              <w:t xml:space="preserve">Block 4:  Welche Auswirkungen hat </w:t>
            </w:r>
            <w:r w:rsidRPr="00AB7034">
              <w:rPr>
                <w:rFonts w:ascii="Arial" w:hAnsi="Arial" w:cs="Arial"/>
                <w:b/>
                <w:bCs/>
                <w:color w:val="000000" w:themeColor="text1"/>
                <w:sz w:val="20"/>
                <w:szCs w:val="20"/>
              </w:rPr>
              <w:t>Materialwahl</w:t>
            </w:r>
            <w:r w:rsidRPr="00AB7034">
              <w:rPr>
                <w:rFonts w:ascii="Arial" w:hAnsi="Arial" w:cs="Arial"/>
                <w:b/>
                <w:color w:val="000000" w:themeColor="text1"/>
                <w:sz w:val="20"/>
                <w:szCs w:val="20"/>
              </w:rPr>
              <w:t xml:space="preserve"> auf unsere </w:t>
            </w:r>
            <w:r w:rsidRPr="00AB7034">
              <w:rPr>
                <w:rFonts w:ascii="Arial" w:hAnsi="Arial" w:cs="Arial"/>
                <w:b/>
                <w:bCs/>
                <w:color w:val="000000" w:themeColor="text1"/>
                <w:sz w:val="20"/>
                <w:szCs w:val="20"/>
              </w:rPr>
              <w:t>Gesundheit</w:t>
            </w:r>
            <w:r w:rsidRPr="00AB7034">
              <w:rPr>
                <w:rFonts w:ascii="Arial" w:hAnsi="Arial" w:cs="Arial"/>
                <w:b/>
                <w:color w:val="000000" w:themeColor="text1"/>
                <w:sz w:val="20"/>
                <w:szCs w:val="20"/>
              </w:rPr>
              <w:t xml:space="preserve">? </w:t>
            </w:r>
            <w:r w:rsidR="00E84DE2" w:rsidRPr="00AB7034">
              <w:rPr>
                <w:rFonts w:ascii="Arial" w:hAnsi="Arial" w:cs="Arial"/>
                <w:color w:val="000000" w:themeColor="text1"/>
                <w:sz w:val="20"/>
                <w:szCs w:val="20"/>
                <w:highlight w:val="yellow"/>
              </w:rPr>
              <w:t>(Namen der Moderation ergänzen)</w:t>
            </w:r>
          </w:p>
        </w:tc>
      </w:tr>
      <w:tr w:rsidR="000935BD" w:rsidRPr="002C6303" w14:paraId="6D6DB6BC" w14:textId="77777777" w:rsidTr="00AB7034">
        <w:tc>
          <w:tcPr>
            <w:tcW w:w="1327" w:type="dxa"/>
          </w:tcPr>
          <w:p w14:paraId="1123F751" w14:textId="3375CACE"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10 Min</w:t>
            </w:r>
          </w:p>
        </w:tc>
        <w:tc>
          <w:tcPr>
            <w:tcW w:w="2109" w:type="dxa"/>
          </w:tcPr>
          <w:p w14:paraId="3D4EE737" w14:textId="7777777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Die</w:t>
            </w:r>
            <w:r w:rsidR="00134E91" w:rsidRPr="00AB7034">
              <w:rPr>
                <w:rFonts w:ascii="Arial" w:eastAsia="Times New Roman" w:hAnsi="Arial" w:cs="Arial"/>
                <w:color w:val="000000" w:themeColor="text1"/>
                <w:kern w:val="0"/>
                <w:sz w:val="20"/>
                <w:szCs w:val="20"/>
                <w:lang w:eastAsia="de-DE"/>
                <w14:ligatures w14:val="none"/>
              </w:rPr>
              <w:t xml:space="preserve"> gesundheitlichen Auswirkungen </w:t>
            </w:r>
            <w:r>
              <w:rPr>
                <w:rFonts w:ascii="Arial" w:eastAsia="Times New Roman" w:hAnsi="Arial" w:cs="Arial"/>
                <w:color w:val="000000" w:themeColor="text1"/>
                <w:kern w:val="0"/>
                <w:sz w:val="20"/>
                <w:szCs w:val="20"/>
                <w:lang w:eastAsia="de-DE"/>
                <w14:ligatures w14:val="none"/>
              </w:rPr>
              <w:t>der</w:t>
            </w:r>
            <w:r w:rsidR="00134E91" w:rsidRPr="00AB7034">
              <w:rPr>
                <w:rFonts w:ascii="Arial" w:eastAsia="Times New Roman" w:hAnsi="Arial" w:cs="Arial"/>
                <w:color w:val="000000" w:themeColor="text1"/>
                <w:kern w:val="0"/>
                <w:sz w:val="20"/>
                <w:szCs w:val="20"/>
                <w:lang w:eastAsia="de-DE"/>
                <w14:ligatures w14:val="none"/>
              </w:rPr>
              <w:t xml:space="preserve"> eigene</w:t>
            </w:r>
            <w:r>
              <w:rPr>
                <w:rFonts w:ascii="Arial" w:eastAsia="Times New Roman" w:hAnsi="Arial" w:cs="Arial"/>
                <w:color w:val="000000" w:themeColor="text1"/>
                <w:kern w:val="0"/>
                <w:sz w:val="20"/>
                <w:szCs w:val="20"/>
                <w:lang w:eastAsia="de-DE"/>
                <w14:ligatures w14:val="none"/>
              </w:rPr>
              <w:t>n</w:t>
            </w:r>
            <w:r w:rsidR="00134E91" w:rsidRPr="00AB7034">
              <w:rPr>
                <w:rFonts w:ascii="Arial" w:eastAsia="Times New Roman" w:hAnsi="Arial" w:cs="Arial"/>
                <w:color w:val="000000" w:themeColor="text1"/>
                <w:kern w:val="0"/>
                <w:sz w:val="20"/>
                <w:szCs w:val="20"/>
                <w:lang w:eastAsia="de-DE"/>
                <w14:ligatures w14:val="none"/>
              </w:rPr>
              <w:t xml:space="preserve"> Arbeit </w:t>
            </w:r>
            <w:r>
              <w:rPr>
                <w:rFonts w:ascii="Arial" w:eastAsia="Times New Roman" w:hAnsi="Arial" w:cs="Arial"/>
                <w:color w:val="000000" w:themeColor="text1"/>
                <w:kern w:val="0"/>
                <w:sz w:val="20"/>
                <w:szCs w:val="20"/>
                <w:lang w:eastAsia="de-DE"/>
                <w14:ligatures w14:val="none"/>
              </w:rPr>
              <w:t>reflektieren</w:t>
            </w:r>
          </w:p>
          <w:p w14:paraId="4E0637BF" w14:textId="7777777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p>
          <w:p w14:paraId="2BD387CA" w14:textId="27DA4E54"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Reflektieren</w:t>
            </w:r>
            <w:r w:rsidR="0059678F">
              <w:rPr>
                <w:rFonts w:ascii="Arial" w:eastAsia="Times New Roman" w:hAnsi="Arial" w:cs="Arial"/>
                <w:color w:val="000000" w:themeColor="text1"/>
                <w:kern w:val="0"/>
                <w:sz w:val="20"/>
                <w:szCs w:val="20"/>
                <w:lang w:eastAsia="de-DE"/>
                <w14:ligatures w14:val="none"/>
              </w:rPr>
              <w:t>,</w:t>
            </w:r>
            <w:r w:rsidRPr="00AB7034">
              <w:rPr>
                <w:rFonts w:ascii="Arial" w:eastAsia="Times New Roman" w:hAnsi="Arial" w:cs="Arial"/>
                <w:color w:val="000000" w:themeColor="text1"/>
                <w:kern w:val="0"/>
                <w:sz w:val="20"/>
                <w:szCs w:val="20"/>
                <w:lang w:eastAsia="de-DE"/>
                <w14:ligatures w14:val="none"/>
              </w:rPr>
              <w:t xml:space="preserve"> wie </w:t>
            </w:r>
            <w:r w:rsidR="0059678F">
              <w:rPr>
                <w:rFonts w:ascii="Arial" w:eastAsia="Times New Roman" w:hAnsi="Arial" w:cs="Arial"/>
                <w:color w:val="000000" w:themeColor="text1"/>
                <w:kern w:val="0"/>
                <w:sz w:val="20"/>
                <w:szCs w:val="20"/>
                <w:lang w:eastAsia="de-DE"/>
                <w14:ligatures w14:val="none"/>
              </w:rPr>
              <w:t xml:space="preserve">sich </w:t>
            </w:r>
            <w:r w:rsidRPr="00AB7034">
              <w:rPr>
                <w:rFonts w:ascii="Arial" w:eastAsia="Times New Roman" w:hAnsi="Arial" w:cs="Arial"/>
                <w:color w:val="000000" w:themeColor="text1"/>
                <w:kern w:val="0"/>
                <w:sz w:val="20"/>
                <w:szCs w:val="20"/>
                <w:lang w:eastAsia="de-DE"/>
                <w14:ligatures w14:val="none"/>
              </w:rPr>
              <w:t xml:space="preserve">fossile Produkte auf die Gesundheit von Nutzer*innen </w:t>
            </w:r>
            <w:r w:rsidRPr="00AB7034">
              <w:rPr>
                <w:rFonts w:ascii="Arial" w:eastAsia="Times New Roman" w:hAnsi="Arial" w:cs="Arial"/>
                <w:color w:val="000000" w:themeColor="text1"/>
                <w:kern w:val="0"/>
                <w:sz w:val="20"/>
                <w:szCs w:val="20"/>
                <w:lang w:eastAsia="de-DE"/>
                <w14:ligatures w14:val="none"/>
              </w:rPr>
              <w:lastRenderedPageBreak/>
              <w:t>langfristig auswirken können</w:t>
            </w:r>
          </w:p>
        </w:tc>
        <w:tc>
          <w:tcPr>
            <w:tcW w:w="3227" w:type="dxa"/>
          </w:tcPr>
          <w:p w14:paraId="60C7904F" w14:textId="497BAAF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lastRenderedPageBreak/>
              <w:t xml:space="preserve">Schutzausrüstung und Schadstoffe: </w:t>
            </w:r>
          </w:p>
          <w:p w14:paraId="28E0CF02" w14:textId="65B73B07" w:rsidR="00134E91" w:rsidRPr="00C61785"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 xml:space="preserve">Welche Schutzausrüstung </w:t>
            </w:r>
            <w:r w:rsidR="0059678F">
              <w:rPr>
                <w:rFonts w:ascii="Arial" w:eastAsia="Times New Roman" w:hAnsi="Arial" w:cs="Arial"/>
                <w:color w:val="000000" w:themeColor="text1"/>
                <w:kern w:val="0"/>
                <w:sz w:val="20"/>
                <w:szCs w:val="20"/>
                <w:lang w:eastAsia="de-DE"/>
                <w14:ligatures w14:val="none"/>
              </w:rPr>
              <w:t>ist</w:t>
            </w:r>
            <w:r w:rsidRPr="0059678F">
              <w:rPr>
                <w:rFonts w:ascii="Arial" w:eastAsia="Times New Roman" w:hAnsi="Arial" w:cs="Arial"/>
                <w:color w:val="000000" w:themeColor="text1"/>
                <w:kern w:val="0"/>
                <w:sz w:val="20"/>
                <w:szCs w:val="20"/>
                <w:lang w:eastAsia="de-DE"/>
                <w14:ligatures w14:val="none"/>
              </w:rPr>
              <w:t xml:space="preserve"> in ihr</w:t>
            </w:r>
            <w:r w:rsidR="00D972B3">
              <w:rPr>
                <w:rFonts w:ascii="Arial" w:eastAsia="Times New Roman" w:hAnsi="Arial" w:cs="Arial"/>
                <w:color w:val="000000" w:themeColor="text1"/>
                <w:kern w:val="0"/>
                <w:sz w:val="20"/>
                <w:szCs w:val="20"/>
                <w:lang w:eastAsia="de-DE"/>
                <w14:ligatures w14:val="none"/>
              </w:rPr>
              <w:t>em</w:t>
            </w:r>
            <w:r w:rsidRPr="0059678F">
              <w:rPr>
                <w:rFonts w:ascii="Arial" w:eastAsia="Times New Roman" w:hAnsi="Arial" w:cs="Arial"/>
                <w:color w:val="000000" w:themeColor="text1"/>
                <w:kern w:val="0"/>
                <w:sz w:val="20"/>
                <w:szCs w:val="20"/>
                <w:lang w:eastAsia="de-DE"/>
                <w14:ligatures w14:val="none"/>
              </w:rPr>
              <w:t xml:space="preserve"> Bereich vorgeschrieben?</w:t>
            </w:r>
          </w:p>
          <w:p w14:paraId="6E9B3F46" w14:textId="77777777" w:rsidR="00C61785" w:rsidRDefault="00134E91" w:rsidP="0059678F">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 xml:space="preserve">Wie gehen wir mit Schadstoffen in Baubereich um? </w:t>
            </w:r>
          </w:p>
          <w:p w14:paraId="61568A36" w14:textId="1850B358" w:rsidR="00134E91" w:rsidRPr="00C61785"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lastRenderedPageBreak/>
              <w:t xml:space="preserve">Wie wirkt das auf </w:t>
            </w:r>
            <w:r w:rsidR="00C61785">
              <w:rPr>
                <w:rFonts w:ascii="Arial" w:eastAsia="Times New Roman" w:hAnsi="Arial" w:cs="Arial"/>
                <w:color w:val="000000" w:themeColor="text1"/>
                <w:kern w:val="0"/>
                <w:sz w:val="20"/>
                <w:szCs w:val="20"/>
                <w:lang w:eastAsia="de-DE"/>
                <w14:ligatures w14:val="none"/>
              </w:rPr>
              <w:t xml:space="preserve">das Ziel der </w:t>
            </w:r>
            <w:r w:rsidRPr="0059678F">
              <w:rPr>
                <w:rFonts w:ascii="Arial" w:eastAsia="Times New Roman" w:hAnsi="Arial" w:cs="Arial"/>
                <w:color w:val="000000" w:themeColor="text1"/>
                <w:kern w:val="0"/>
                <w:sz w:val="20"/>
                <w:szCs w:val="20"/>
                <w:lang w:eastAsia="de-DE"/>
                <w14:ligatures w14:val="none"/>
              </w:rPr>
              <w:t xml:space="preserve">Kreislauffähigkeit? </w:t>
            </w:r>
          </w:p>
          <w:p w14:paraId="50013745"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2841" w:type="dxa"/>
          </w:tcPr>
          <w:p w14:paraId="26CEEC7A" w14:textId="740857AF" w:rsidR="00134E91" w:rsidRPr="00AB7034" w:rsidRDefault="00C61785"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lastRenderedPageBreak/>
              <w:t xml:space="preserve">Austausch im Plenum über Erfahrungen aus dem eigenen Berufsalltag </w:t>
            </w:r>
          </w:p>
          <w:p w14:paraId="6B52C5CE"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617B6698"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561BD1AC" w14:textId="25955995" w:rsidR="00134E91" w:rsidRPr="00AB7034" w:rsidRDefault="00C61785"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0447A860"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C132C23"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16911C93"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5801EF6B"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5D4AC8AA"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19011813"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4672" w:type="dxa"/>
          </w:tcPr>
          <w:p w14:paraId="5DBBF5D3" w14:textId="20AE4AB5" w:rsidR="00134E91" w:rsidRDefault="00C61785" w:rsidP="00655F9C">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PPT-Folien </w:t>
            </w:r>
          </w:p>
          <w:p w14:paraId="7255B0AF" w14:textId="77777777" w:rsidR="00C61785" w:rsidRDefault="00C61785" w:rsidP="00655F9C">
            <w:pPr>
              <w:spacing w:line="276" w:lineRule="auto"/>
              <w:rPr>
                <w:rFonts w:ascii="Arial" w:hAnsi="Arial" w:cs="Arial"/>
                <w:b/>
                <w:bCs/>
                <w:color w:val="000000" w:themeColor="text1"/>
                <w:sz w:val="20"/>
                <w:szCs w:val="20"/>
              </w:rPr>
            </w:pPr>
          </w:p>
          <w:p w14:paraId="0C3B84FB" w14:textId="77777777" w:rsidR="00C61785" w:rsidRPr="00B01088" w:rsidRDefault="00C61785" w:rsidP="00C61785">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 verschriftlichen für später</w:t>
            </w:r>
          </w:p>
          <w:p w14:paraId="1F06F7DC" w14:textId="77777777" w:rsidR="00C61785" w:rsidRPr="00AB7034" w:rsidRDefault="00C61785" w:rsidP="00655F9C">
            <w:pPr>
              <w:spacing w:line="276" w:lineRule="auto"/>
              <w:rPr>
                <w:rFonts w:ascii="Arial" w:hAnsi="Arial" w:cs="Arial"/>
                <w:color w:val="000000" w:themeColor="text1"/>
                <w:sz w:val="20"/>
                <w:szCs w:val="20"/>
              </w:rPr>
            </w:pPr>
          </w:p>
          <w:p w14:paraId="0ED28E1A" w14:textId="77777777" w:rsidR="00134E91" w:rsidRPr="00AB7034" w:rsidRDefault="00134E91" w:rsidP="00655F9C">
            <w:pPr>
              <w:spacing w:line="276" w:lineRule="auto"/>
              <w:rPr>
                <w:rFonts w:ascii="Arial" w:hAnsi="Arial" w:cs="Arial"/>
                <w:b/>
                <w:bCs/>
                <w:color w:val="000000" w:themeColor="text1"/>
                <w:sz w:val="20"/>
                <w:szCs w:val="20"/>
              </w:rPr>
            </w:pPr>
          </w:p>
          <w:p w14:paraId="3EA224E2"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tc>
      </w:tr>
      <w:tr w:rsidR="00AD5907" w:rsidRPr="002C6303" w14:paraId="7EEFB5CB" w14:textId="77777777" w:rsidTr="00324B12">
        <w:tc>
          <w:tcPr>
            <w:tcW w:w="14176" w:type="dxa"/>
            <w:gridSpan w:val="5"/>
            <w:shd w:val="clear" w:color="auto" w:fill="FAE2D5" w:themeFill="accent2" w:themeFillTint="33"/>
          </w:tcPr>
          <w:p w14:paraId="46928B1D" w14:textId="7BFD516D" w:rsidR="00AD5907" w:rsidRPr="00AB7034" w:rsidRDefault="00E84DE2" w:rsidP="00655F9C">
            <w:pPr>
              <w:spacing w:line="276" w:lineRule="auto"/>
              <w:rPr>
                <w:rFonts w:ascii="Arial" w:hAnsi="Arial" w:cs="Arial"/>
                <w:b/>
                <w:color w:val="000000" w:themeColor="text1"/>
                <w:sz w:val="20"/>
                <w:szCs w:val="20"/>
              </w:rPr>
            </w:pPr>
            <w:r w:rsidRPr="00AB7034">
              <w:rPr>
                <w:rFonts w:ascii="Arial" w:hAnsi="Arial" w:cs="Arial"/>
                <w:b/>
                <w:color w:val="000000" w:themeColor="text1"/>
                <w:sz w:val="20"/>
                <w:szCs w:val="20"/>
              </w:rPr>
              <w:t xml:space="preserve">Fragen/ Anmerkungen klären, </w:t>
            </w:r>
            <w:r w:rsidR="00AD5907" w:rsidRPr="00AB7034">
              <w:rPr>
                <w:rFonts w:ascii="Arial" w:hAnsi="Arial" w:cs="Arial"/>
                <w:b/>
                <w:color w:val="000000" w:themeColor="text1"/>
                <w:sz w:val="20"/>
                <w:szCs w:val="20"/>
              </w:rPr>
              <w:t xml:space="preserve">Abschluss </w:t>
            </w:r>
            <w:r w:rsidRPr="00AB7034">
              <w:rPr>
                <w:rFonts w:ascii="Arial" w:hAnsi="Arial" w:cs="Arial"/>
                <w:color w:val="000000" w:themeColor="text1"/>
                <w:sz w:val="20"/>
                <w:szCs w:val="20"/>
                <w:highlight w:val="yellow"/>
              </w:rPr>
              <w:t>(Namen der Moderation ergänzen)</w:t>
            </w:r>
          </w:p>
        </w:tc>
      </w:tr>
      <w:tr w:rsidR="000935BD" w:rsidRPr="002C6303" w14:paraId="5CA27B1A" w14:textId="77777777" w:rsidTr="00AB7034">
        <w:tc>
          <w:tcPr>
            <w:tcW w:w="1327" w:type="dxa"/>
          </w:tcPr>
          <w:p w14:paraId="4D1E19EB" w14:textId="0A3B58EE"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3 Min</w:t>
            </w:r>
          </w:p>
        </w:tc>
        <w:tc>
          <w:tcPr>
            <w:tcW w:w="2109" w:type="dxa"/>
          </w:tcPr>
          <w:p w14:paraId="410968CB" w14:textId="77240BAE" w:rsidR="00134E91" w:rsidRDefault="00C61785"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Gelerntes sichern: </w:t>
            </w:r>
            <w:r w:rsidR="00B4751D">
              <w:rPr>
                <w:rFonts w:ascii="Arial" w:eastAsia="Times New Roman" w:hAnsi="Arial" w:cs="Arial"/>
                <w:color w:val="000000" w:themeColor="text1"/>
                <w:kern w:val="0"/>
                <w:sz w:val="20"/>
                <w:szCs w:val="20"/>
                <w:lang w:eastAsia="de-DE"/>
                <w14:ligatures w14:val="none"/>
              </w:rPr>
              <w:t>was haben die TN aus dem Modul mitgenommen?</w:t>
            </w:r>
          </w:p>
          <w:p w14:paraId="00AB8083" w14:textId="77777777" w:rsidR="00B4751D" w:rsidRDefault="00B4751D" w:rsidP="00655F9C">
            <w:pPr>
              <w:textAlignment w:val="baseline"/>
              <w:rPr>
                <w:rFonts w:ascii="Arial" w:eastAsia="Times New Roman" w:hAnsi="Arial" w:cs="Arial"/>
                <w:color w:val="000000" w:themeColor="text1"/>
                <w:kern w:val="0"/>
                <w:sz w:val="20"/>
                <w:szCs w:val="20"/>
                <w:lang w:eastAsia="de-DE"/>
                <w14:ligatures w14:val="none"/>
              </w:rPr>
            </w:pPr>
          </w:p>
          <w:p w14:paraId="16D518E0" w14:textId="2AF9F92A" w:rsidR="00B4751D" w:rsidRPr="00AB7034" w:rsidRDefault="00B4751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Offene Fragen klären</w:t>
            </w:r>
          </w:p>
        </w:tc>
        <w:tc>
          <w:tcPr>
            <w:tcW w:w="3227" w:type="dxa"/>
          </w:tcPr>
          <w:p w14:paraId="08280E50" w14:textId="24B158B2" w:rsidR="00134E91" w:rsidRPr="00AB7034" w:rsidRDefault="00B4751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Key Takeaways werden noch einmal zusammengefasst</w:t>
            </w:r>
          </w:p>
        </w:tc>
        <w:tc>
          <w:tcPr>
            <w:tcW w:w="2841" w:type="dxa"/>
          </w:tcPr>
          <w:p w14:paraId="03B9CABD" w14:textId="135C4C35" w:rsidR="00134E91" w:rsidRPr="00AB7034" w:rsidRDefault="00B4751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4672" w:type="dxa"/>
          </w:tcPr>
          <w:p w14:paraId="2A8BB312" w14:textId="77777777" w:rsidR="00B4751D" w:rsidRDefault="00B4751D" w:rsidP="00B4751D">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 xml:space="preserve">PPT-Folien </w:t>
            </w:r>
          </w:p>
          <w:p w14:paraId="4C6189B6" w14:textId="77777777" w:rsidR="00B4751D" w:rsidRDefault="00B4751D" w:rsidP="00B4751D">
            <w:pPr>
              <w:spacing w:line="276" w:lineRule="auto"/>
              <w:rPr>
                <w:rFonts w:ascii="Arial" w:hAnsi="Arial" w:cs="Arial"/>
                <w:b/>
                <w:bCs/>
                <w:color w:val="000000" w:themeColor="text1"/>
                <w:sz w:val="20"/>
                <w:szCs w:val="20"/>
              </w:rPr>
            </w:pPr>
          </w:p>
          <w:p w14:paraId="54ECF298" w14:textId="071BAC56" w:rsidR="00B4751D" w:rsidRPr="00B01088" w:rsidRDefault="00B4751D" w:rsidP="00B4751D">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w:t>
            </w:r>
            <w:r>
              <w:rPr>
                <w:rFonts w:ascii="Arial" w:eastAsia="Times New Roman" w:hAnsi="Arial" w:cs="Arial"/>
                <w:color w:val="000000" w:themeColor="text1"/>
                <w:kern w:val="0"/>
                <w:sz w:val="20"/>
                <w:szCs w:val="20"/>
                <w:lang w:eastAsia="de-DE"/>
                <w14:ligatures w14:val="none"/>
              </w:rPr>
              <w:t xml:space="preserve">, die im Laufe des Moduls gesammelt wurden </w:t>
            </w:r>
          </w:p>
          <w:p w14:paraId="09A36691" w14:textId="14E06642" w:rsidR="00134E91" w:rsidRPr="00AB7034" w:rsidRDefault="00134E91" w:rsidP="00655F9C">
            <w:pPr>
              <w:spacing w:line="276" w:lineRule="auto"/>
              <w:rPr>
                <w:rFonts w:ascii="Arial" w:hAnsi="Arial" w:cs="Arial"/>
                <w:color w:val="000000" w:themeColor="text1"/>
                <w:sz w:val="20"/>
                <w:szCs w:val="20"/>
              </w:rPr>
            </w:pPr>
          </w:p>
        </w:tc>
      </w:tr>
      <w:bookmarkEnd w:id="0"/>
    </w:tbl>
    <w:p w14:paraId="65725332" w14:textId="77777777" w:rsidR="00A86F2B" w:rsidRPr="002C6303" w:rsidRDefault="00A86F2B" w:rsidP="007A0A98">
      <w:pPr>
        <w:spacing w:line="276" w:lineRule="auto"/>
        <w:rPr>
          <w:rFonts w:ascii="Arial" w:hAnsi="Arial" w:cs="Arial"/>
          <w:color w:val="000000" w:themeColor="text1"/>
        </w:rPr>
      </w:pPr>
    </w:p>
    <w:sectPr w:rsidR="00A86F2B" w:rsidRPr="002C6303" w:rsidSect="007A0A98">
      <w:footerReference w:type="default" r:id="rId12"/>
      <w:headerReference w:type="first" r:id="rId13"/>
      <w:footerReference w:type="first" r:id="rId14"/>
      <w:pgSz w:w="16838" w:h="11906" w:orient="landscape"/>
      <w:pgMar w:top="1417" w:right="1417" w:bottom="1134"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48FD" w14:textId="77777777" w:rsidR="004D05C6" w:rsidRDefault="004D05C6" w:rsidP="002C2586">
      <w:pPr>
        <w:spacing w:after="0" w:line="240" w:lineRule="auto"/>
      </w:pPr>
      <w:r>
        <w:separator/>
      </w:r>
    </w:p>
  </w:endnote>
  <w:endnote w:type="continuationSeparator" w:id="0">
    <w:p w14:paraId="26BD04E9" w14:textId="77777777" w:rsidR="004D05C6" w:rsidRDefault="004D05C6" w:rsidP="002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eightText Pro Book">
    <w:altName w:val="Calibri"/>
    <w:panose1 w:val="02000603060000020004"/>
    <w:charset w:val="00"/>
    <w:family w:val="modern"/>
    <w:notTrueType/>
    <w:pitch w:val="variable"/>
    <w:sig w:usb0="A00000AF" w:usb1="5000044B" w:usb2="00000000" w:usb3="00000000" w:csb0="00000093" w:csb1="00000000"/>
  </w:font>
  <w:font w:name="Neue Plak Wide Black">
    <w:panose1 w:val="020B0A07030202020204"/>
    <w:charset w:val="00"/>
    <w:family w:val="swiss"/>
    <w:notTrueType/>
    <w:pitch w:val="variable"/>
    <w:sig w:usb0="A000006F" w:usb1="00000001" w:usb2="00000000" w:usb3="00000000" w:csb0="00000093" w:csb1="00000000"/>
  </w:font>
  <w:font w:name="Neue Plak Text">
    <w:panose1 w:val="020B0804030202020204"/>
    <w:charset w:val="00"/>
    <w:family w:val="swiss"/>
    <w:notTrueType/>
    <w:pitch w:val="variable"/>
    <w:sig w:usb0="A000006F" w:usb1="00000001" w:usb2="00000000" w:usb3="00000000" w:csb0="00000093" w:csb1="00000000"/>
  </w:font>
  <w:font w:name="Neue Plak">
    <w:panose1 w:val="020B0504030202020204"/>
    <w:charset w:val="00"/>
    <w:family w:val="swiss"/>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eightText Pro Book" w:hAnsi="FreightText Pro Book"/>
      </w:rPr>
      <w:id w:val="817852775"/>
      <w:docPartObj>
        <w:docPartGallery w:val="Page Numbers (Bottom of Page)"/>
        <w:docPartUnique/>
      </w:docPartObj>
    </w:sdtPr>
    <w:sdtEndPr/>
    <w:sdtContent>
      <w:p w14:paraId="5EBE4741" w14:textId="54C15829" w:rsidR="007A0A98" w:rsidRPr="000A140A" w:rsidRDefault="007A0A98">
        <w:pPr>
          <w:pStyle w:val="Fuzeile"/>
          <w:jc w:val="center"/>
          <w:rPr>
            <w:rFonts w:ascii="FreightText Pro Book" w:hAnsi="FreightText Pro Book"/>
          </w:rPr>
        </w:pPr>
        <w:r w:rsidRPr="000A140A">
          <w:rPr>
            <w:rFonts w:ascii="FreightText Pro Book" w:hAnsi="FreightText Pro Book"/>
          </w:rPr>
          <w:fldChar w:fldCharType="begin"/>
        </w:r>
        <w:r w:rsidRPr="000A140A">
          <w:rPr>
            <w:rFonts w:ascii="FreightText Pro Book" w:hAnsi="FreightText Pro Book"/>
          </w:rPr>
          <w:instrText>PAGE   \* MERGEFORMAT</w:instrText>
        </w:r>
        <w:r w:rsidRPr="000A140A">
          <w:rPr>
            <w:rFonts w:ascii="FreightText Pro Book" w:hAnsi="FreightText Pro Book"/>
          </w:rPr>
          <w:fldChar w:fldCharType="separate"/>
        </w:r>
        <w:r w:rsidRPr="000A140A">
          <w:rPr>
            <w:rFonts w:ascii="FreightText Pro Book" w:hAnsi="FreightText Pro Book"/>
          </w:rPr>
          <w:t>2</w:t>
        </w:r>
        <w:r w:rsidRPr="000A140A">
          <w:rPr>
            <w:rFonts w:ascii="FreightText Pro Book" w:hAnsi="FreightText Pro Book"/>
          </w:rPr>
          <w:fldChar w:fldCharType="end"/>
        </w:r>
      </w:p>
    </w:sdtContent>
  </w:sdt>
  <w:p w14:paraId="268D7697" w14:textId="77777777" w:rsidR="007A0A98" w:rsidRDefault="007A0A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373" w14:textId="2876920F" w:rsidR="00E64EA2" w:rsidRDefault="00E64EA2">
    <w:pPr>
      <w:pStyle w:val="Fuzeile"/>
    </w:pPr>
    <w:r>
      <w:rPr>
        <w:noProof/>
      </w:rPr>
      <w:drawing>
        <wp:anchor distT="0" distB="0" distL="114300" distR="114300" simplePos="0" relativeHeight="251665408" behindDoc="0" locked="0" layoutInCell="1" allowOverlap="1" wp14:anchorId="67CE1B58" wp14:editId="3D13E5CD">
          <wp:simplePos x="0" y="0"/>
          <wp:positionH relativeFrom="margin">
            <wp:posOffset>6686478</wp:posOffset>
          </wp:positionH>
          <wp:positionV relativeFrom="margin">
            <wp:posOffset>5290712</wp:posOffset>
          </wp:positionV>
          <wp:extent cx="2464129" cy="992249"/>
          <wp:effectExtent l="0" t="0" r="0" b="0"/>
          <wp:wrapNone/>
          <wp:docPr id="1888373758" name="Grafik 23" descr="Ein Bild, das Text, Screenshot, Schrift, Logo enthält.&#10;&#10;KI-generierte Inhalte können fehlerhaft sein.">
            <a:extLst xmlns:a="http://schemas.openxmlformats.org/drawingml/2006/main">
              <a:ext uri="{FF2B5EF4-FFF2-40B4-BE49-F238E27FC236}">
                <a16:creationId xmlns:a16="http://schemas.microsoft.com/office/drawing/2014/main" id="{897F0967-4D65-4A45-9B42-E2F87148C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73758" name="Grafik 23" descr="Ein Bild, das Text, Screenshot, Schrift, Logo enthält.&#10;&#10;KI-generierte Inhalte können fehlerhaft sein.">
                    <a:extLst>
                      <a:ext uri="{FF2B5EF4-FFF2-40B4-BE49-F238E27FC236}">
                        <a16:creationId xmlns:a16="http://schemas.microsoft.com/office/drawing/2014/main" id="{897F0967-4D65-4A45-9B42-E2F87148C7C3}"/>
                      </a:ext>
                    </a:extLst>
                  </pic:cNvPr>
                  <pic:cNvPicPr>
                    <a:picLocks noChangeAspect="1"/>
                  </pic:cNvPicPr>
                </pic:nvPicPr>
                <pic:blipFill>
                  <a:blip r:embed="rId1">
                    <a:extLst>
                      <a:ext uri="{28A0092B-C50C-407E-A947-70E740481C1C}">
                        <a14:useLocalDpi xmlns:a14="http://schemas.microsoft.com/office/drawing/2010/main" val="0"/>
                      </a:ext>
                    </a:extLst>
                  </a:blip>
                  <a:srcRect t="6837" b="6837"/>
                  <a:stretch>
                    <a:fillRect/>
                  </a:stretch>
                </pic:blipFill>
                <pic:spPr bwMode="auto">
                  <a:xfrm>
                    <a:off x="0" y="0"/>
                    <a:ext cx="2464129" cy="992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eightText Pro Book" w:hAnsi="FreightText Pro Book"/>
        <w:noProof/>
      </w:rPr>
      <mc:AlternateContent>
        <mc:Choice Requires="wps">
          <w:drawing>
            <wp:anchor distT="0" distB="0" distL="114300" distR="114300" simplePos="0" relativeHeight="251663360" behindDoc="0" locked="1" layoutInCell="1" allowOverlap="0" wp14:anchorId="7F87D46D" wp14:editId="50477B08">
              <wp:simplePos x="0" y="0"/>
              <wp:positionH relativeFrom="margin">
                <wp:posOffset>-86995</wp:posOffset>
              </wp:positionH>
              <wp:positionV relativeFrom="margin">
                <wp:align>bottom</wp:align>
              </wp:positionV>
              <wp:extent cx="6464300" cy="336550"/>
              <wp:effectExtent l="0" t="0" r="0" b="6350"/>
              <wp:wrapNone/>
              <wp:docPr id="1020697888" name="Textfeld 1"/>
              <wp:cNvGraphicFramePr/>
              <a:graphic xmlns:a="http://schemas.openxmlformats.org/drawingml/2006/main">
                <a:graphicData uri="http://schemas.microsoft.com/office/word/2010/wordprocessingShape">
                  <wps:wsp>
                    <wps:cNvSpPr txBox="1"/>
                    <wps:spPr>
                      <a:xfrm>
                        <a:off x="0" y="0"/>
                        <a:ext cx="6464300" cy="336550"/>
                      </a:xfrm>
                      <a:prstGeom prst="rect">
                        <a:avLst/>
                      </a:prstGeom>
                      <a:solidFill>
                        <a:sysClr val="window" lastClr="FFFFFF"/>
                      </a:solidFill>
                      <a:ln w="6350">
                        <a:noFill/>
                      </a:ln>
                    </wps:spPr>
                    <wps:txb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D46D" id="_x0000_t202" coordsize="21600,21600" o:spt="202" path="m,l,21600r21600,l21600,xe">
              <v:stroke joinstyle="miter"/>
              <v:path gradientshapeok="t" o:connecttype="rect"/>
            </v:shapetype>
            <v:shape id="Textfeld 1" o:spid="_x0000_s1026" type="#_x0000_t202" style="position:absolute;margin-left:-6.85pt;margin-top:0;width:509pt;height:26.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" o:allowoverlap="f" fillcolor="window" stroked="f" strokeweight=".5pt">
              <v:textbo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4B3D" w14:textId="77777777" w:rsidR="004D05C6" w:rsidRDefault="004D05C6" w:rsidP="002C2586">
      <w:pPr>
        <w:spacing w:after="0" w:line="240" w:lineRule="auto"/>
      </w:pPr>
      <w:r>
        <w:separator/>
      </w:r>
    </w:p>
  </w:footnote>
  <w:footnote w:type="continuationSeparator" w:id="0">
    <w:p w14:paraId="59336891" w14:textId="77777777" w:rsidR="004D05C6" w:rsidRDefault="004D05C6" w:rsidP="002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73C" w14:textId="563AD600" w:rsidR="002C2586" w:rsidRDefault="00E64EA2">
    <w:pPr>
      <w:pStyle w:val="Kopfzeile"/>
    </w:pPr>
    <w:r>
      <w:rPr>
        <w:noProof/>
      </w:rPr>
      <w:drawing>
        <wp:anchor distT="0" distB="0" distL="114300" distR="114300" simplePos="0" relativeHeight="251659264" behindDoc="0" locked="0" layoutInCell="1" allowOverlap="1" wp14:anchorId="620D5E5F" wp14:editId="2A30B4FD">
          <wp:simplePos x="0" y="0"/>
          <wp:positionH relativeFrom="margin">
            <wp:align>center</wp:align>
          </wp:positionH>
          <wp:positionV relativeFrom="paragraph">
            <wp:posOffset>67993</wp:posOffset>
          </wp:positionV>
          <wp:extent cx="1613139" cy="372182"/>
          <wp:effectExtent l="0" t="0" r="6350" b="8890"/>
          <wp:wrapNone/>
          <wp:docPr id="874788831" name="Grafik 7" descr="Ein Bild, das Grafiken, Screensho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8831" name="Grafik 7" descr="Ein Bild, das Grafiken, Screenshot, Grafikdesign,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13139" cy="37218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E218784" wp14:editId="2FE2D5C2">
          <wp:simplePos x="0" y="0"/>
          <wp:positionH relativeFrom="column">
            <wp:posOffset>2412604</wp:posOffset>
          </wp:positionH>
          <wp:positionV relativeFrom="paragraph">
            <wp:posOffset>67573</wp:posOffset>
          </wp:positionV>
          <wp:extent cx="974785" cy="397617"/>
          <wp:effectExtent l="0" t="0" r="0" b="2540"/>
          <wp:wrapNone/>
          <wp:docPr id="370312076" name="Grafik 9"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2076" name="Grafik 9" descr="Ein Bild, das Schrift, Grafiken, Screenshot, Grafikdesign enthält.&#10;&#10;KI-generierte Inhalte können fehlerhaft sein."/>
                  <pic:cNvPicPr/>
                </pic:nvPicPr>
                <pic:blipFill rotWithShape="1">
                  <a:blip r:embed="rId2">
                    <a:extLst>
                      <a:ext uri="{28A0092B-C50C-407E-A947-70E740481C1C}">
                        <a14:useLocalDpi xmlns:a14="http://schemas.microsoft.com/office/drawing/2010/main" val="0"/>
                      </a:ext>
                    </a:extLst>
                  </a:blip>
                  <a:srcRect t="29914" b="29277"/>
                  <a:stretch>
                    <a:fillRect/>
                  </a:stretch>
                </pic:blipFill>
                <pic:spPr bwMode="auto">
                  <a:xfrm>
                    <a:off x="0" y="0"/>
                    <a:ext cx="974785" cy="397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C33130" wp14:editId="2F634C0D">
          <wp:simplePos x="0" y="0"/>
          <wp:positionH relativeFrom="margin">
            <wp:align>right</wp:align>
          </wp:positionH>
          <wp:positionV relativeFrom="paragraph">
            <wp:posOffset>-61864</wp:posOffset>
          </wp:positionV>
          <wp:extent cx="1009291" cy="600197"/>
          <wp:effectExtent l="0" t="0" r="635" b="0"/>
          <wp:wrapNone/>
          <wp:docPr id="1231771607" name="Grafik 8" descr="Ein Bild, das Screensho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71607" name="Grafik 8" descr="Ein Bild, das Screenshot, Grafiken, Grafikdesign, Schrift enthält.&#10;&#10;KI-generierte Inhalte können fehlerhaft sein."/>
                  <pic:cNvPicPr/>
                </pic:nvPicPr>
                <pic:blipFill rotWithShape="1">
                  <a:blip r:embed="rId3">
                    <a:extLst>
                      <a:ext uri="{28A0092B-C50C-407E-A947-70E740481C1C}">
                        <a14:useLocalDpi xmlns:a14="http://schemas.microsoft.com/office/drawing/2010/main" val="0"/>
                      </a:ext>
                    </a:extLst>
                  </a:blip>
                  <a:srcRect r="9646"/>
                  <a:stretch>
                    <a:fillRect/>
                  </a:stretch>
                </pic:blipFill>
                <pic:spPr bwMode="auto">
                  <a:xfrm>
                    <a:off x="0" y="0"/>
                    <a:ext cx="1009291" cy="6001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52F4F2D" wp14:editId="3AD23BC5">
          <wp:simplePos x="0" y="0"/>
          <wp:positionH relativeFrom="margin">
            <wp:align>left</wp:align>
          </wp:positionH>
          <wp:positionV relativeFrom="paragraph">
            <wp:posOffset>-1005</wp:posOffset>
          </wp:positionV>
          <wp:extent cx="1380227" cy="539354"/>
          <wp:effectExtent l="0" t="0" r="0" b="0"/>
          <wp:wrapNone/>
          <wp:docPr id="569522383" name="Grafik 6"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22383" name="Grafik 6" descr="Ein Bild, das Text, Screenshot, Schrift, Grafiken enthält.&#10;&#10;KI-generierte Inhalte können fehlerhaft sein."/>
                  <pic:cNvPicPr/>
                </pic:nvPicPr>
                <pic:blipFill rotWithShape="1">
                  <a:blip r:embed="rId4">
                    <a:extLst>
                      <a:ext uri="{28A0092B-C50C-407E-A947-70E740481C1C}">
                        <a14:useLocalDpi xmlns:a14="http://schemas.microsoft.com/office/drawing/2010/main" val="0"/>
                      </a:ext>
                    </a:extLst>
                  </a:blip>
                  <a:srcRect l="17059" r="18966"/>
                  <a:stretch>
                    <a:fillRect/>
                  </a:stretch>
                </pic:blipFill>
                <pic:spPr bwMode="auto">
                  <a:xfrm>
                    <a:off x="0" y="0"/>
                    <a:ext cx="1380227" cy="539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17"/>
    <w:multiLevelType w:val="hybridMultilevel"/>
    <w:tmpl w:val="1CD2209E"/>
    <w:lvl w:ilvl="0" w:tplc="F1DC3B4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603E8"/>
    <w:multiLevelType w:val="hybridMultilevel"/>
    <w:tmpl w:val="39B8D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AB3"/>
    <w:multiLevelType w:val="multilevel"/>
    <w:tmpl w:val="355C6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6DA"/>
    <w:multiLevelType w:val="hybridMultilevel"/>
    <w:tmpl w:val="D982D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22990"/>
    <w:multiLevelType w:val="hybridMultilevel"/>
    <w:tmpl w:val="69E2822C"/>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92C81"/>
    <w:multiLevelType w:val="multilevel"/>
    <w:tmpl w:val="01C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57D33"/>
    <w:multiLevelType w:val="hybridMultilevel"/>
    <w:tmpl w:val="E8B4D268"/>
    <w:lvl w:ilvl="0" w:tplc="28A6D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653B59"/>
    <w:multiLevelType w:val="hybridMultilevel"/>
    <w:tmpl w:val="39B8D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FE7DE9"/>
    <w:multiLevelType w:val="multilevel"/>
    <w:tmpl w:val="6F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E0AF6"/>
    <w:multiLevelType w:val="hybridMultilevel"/>
    <w:tmpl w:val="D548A3CC"/>
    <w:lvl w:ilvl="0" w:tplc="8B12B816">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30DE3324">
      <w:start w:val="26"/>
      <w:numFmt w:val="bullet"/>
      <w:lvlText w:val=""/>
      <w:lvlJc w:val="left"/>
      <w:pPr>
        <w:ind w:left="2880" w:hanging="360"/>
      </w:pPr>
      <w:rPr>
        <w:rFonts w:ascii="Wingdings" w:eastAsiaTheme="minorHAnsi" w:hAnsi="Wingdings" w:cstheme="minorHAns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E1D53"/>
    <w:multiLevelType w:val="hybridMultilevel"/>
    <w:tmpl w:val="3836E9FA"/>
    <w:lvl w:ilvl="0" w:tplc="C3541038">
      <w:start w:val="1"/>
      <w:numFmt w:val="bullet"/>
      <w:lvlText w:val="-"/>
      <w:lvlJc w:val="left"/>
      <w:pPr>
        <w:ind w:left="720" w:hanging="360"/>
      </w:pPr>
      <w:rPr>
        <w:rFonts w:ascii="Calibri" w:hAnsi="Calibri" w:hint="default"/>
      </w:rPr>
    </w:lvl>
    <w:lvl w:ilvl="1" w:tplc="73CE42D6">
      <w:start w:val="1"/>
      <w:numFmt w:val="bullet"/>
      <w:lvlText w:val="o"/>
      <w:lvlJc w:val="left"/>
      <w:pPr>
        <w:ind w:left="1440" w:hanging="360"/>
      </w:pPr>
      <w:rPr>
        <w:rFonts w:ascii="Courier New" w:hAnsi="Courier New" w:hint="default"/>
      </w:rPr>
    </w:lvl>
    <w:lvl w:ilvl="2" w:tplc="9C6A23D2">
      <w:start w:val="1"/>
      <w:numFmt w:val="bullet"/>
      <w:lvlText w:val=""/>
      <w:lvlJc w:val="left"/>
      <w:pPr>
        <w:ind w:left="2160" w:hanging="360"/>
      </w:pPr>
      <w:rPr>
        <w:rFonts w:ascii="Wingdings" w:hAnsi="Wingdings" w:hint="default"/>
      </w:rPr>
    </w:lvl>
    <w:lvl w:ilvl="3" w:tplc="82B83C56">
      <w:start w:val="1"/>
      <w:numFmt w:val="bullet"/>
      <w:lvlText w:val=""/>
      <w:lvlJc w:val="left"/>
      <w:pPr>
        <w:ind w:left="2880" w:hanging="360"/>
      </w:pPr>
      <w:rPr>
        <w:rFonts w:ascii="Symbol" w:hAnsi="Symbol" w:hint="default"/>
      </w:rPr>
    </w:lvl>
    <w:lvl w:ilvl="4" w:tplc="36B076E2">
      <w:start w:val="1"/>
      <w:numFmt w:val="bullet"/>
      <w:lvlText w:val="o"/>
      <w:lvlJc w:val="left"/>
      <w:pPr>
        <w:ind w:left="3600" w:hanging="360"/>
      </w:pPr>
      <w:rPr>
        <w:rFonts w:ascii="Courier New" w:hAnsi="Courier New" w:hint="default"/>
      </w:rPr>
    </w:lvl>
    <w:lvl w:ilvl="5" w:tplc="38DA5892">
      <w:start w:val="1"/>
      <w:numFmt w:val="bullet"/>
      <w:lvlText w:val=""/>
      <w:lvlJc w:val="left"/>
      <w:pPr>
        <w:ind w:left="4320" w:hanging="360"/>
      </w:pPr>
      <w:rPr>
        <w:rFonts w:ascii="Wingdings" w:hAnsi="Wingdings" w:hint="default"/>
      </w:rPr>
    </w:lvl>
    <w:lvl w:ilvl="6" w:tplc="2AA8D1FA">
      <w:start w:val="1"/>
      <w:numFmt w:val="bullet"/>
      <w:lvlText w:val=""/>
      <w:lvlJc w:val="left"/>
      <w:pPr>
        <w:ind w:left="5040" w:hanging="360"/>
      </w:pPr>
      <w:rPr>
        <w:rFonts w:ascii="Symbol" w:hAnsi="Symbol" w:hint="default"/>
      </w:rPr>
    </w:lvl>
    <w:lvl w:ilvl="7" w:tplc="E8709DBC">
      <w:start w:val="1"/>
      <w:numFmt w:val="bullet"/>
      <w:lvlText w:val="o"/>
      <w:lvlJc w:val="left"/>
      <w:pPr>
        <w:ind w:left="5760" w:hanging="360"/>
      </w:pPr>
      <w:rPr>
        <w:rFonts w:ascii="Courier New" w:hAnsi="Courier New" w:hint="default"/>
      </w:rPr>
    </w:lvl>
    <w:lvl w:ilvl="8" w:tplc="E0B07286">
      <w:start w:val="1"/>
      <w:numFmt w:val="bullet"/>
      <w:lvlText w:val=""/>
      <w:lvlJc w:val="left"/>
      <w:pPr>
        <w:ind w:left="6480" w:hanging="360"/>
      </w:pPr>
      <w:rPr>
        <w:rFonts w:ascii="Wingdings" w:hAnsi="Wingdings" w:hint="default"/>
      </w:rPr>
    </w:lvl>
  </w:abstractNum>
  <w:abstractNum w:abstractNumId="11" w15:restartNumberingAfterBreak="0">
    <w:nsid w:val="18A476E5"/>
    <w:multiLevelType w:val="multilevel"/>
    <w:tmpl w:val="0490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A19AA"/>
    <w:multiLevelType w:val="hybridMultilevel"/>
    <w:tmpl w:val="94644F44"/>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0E2B89"/>
    <w:multiLevelType w:val="multilevel"/>
    <w:tmpl w:val="ADC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B040A"/>
    <w:multiLevelType w:val="hybridMultilevel"/>
    <w:tmpl w:val="E3F6D9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CB0593"/>
    <w:multiLevelType w:val="multilevel"/>
    <w:tmpl w:val="F900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D178A"/>
    <w:multiLevelType w:val="hybridMultilevel"/>
    <w:tmpl w:val="834A0DB4"/>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435147"/>
    <w:multiLevelType w:val="hybridMultilevel"/>
    <w:tmpl w:val="BB505E68"/>
    <w:lvl w:ilvl="0" w:tplc="5AA01A5C">
      <w:start w:val="1"/>
      <w:numFmt w:val="bullet"/>
      <w:lvlText w:val="•"/>
      <w:lvlJc w:val="left"/>
      <w:pPr>
        <w:tabs>
          <w:tab w:val="num" w:pos="720"/>
        </w:tabs>
        <w:ind w:left="720" w:hanging="360"/>
      </w:pPr>
      <w:rPr>
        <w:rFonts w:ascii="Arial" w:hAnsi="Arial" w:hint="default"/>
      </w:rPr>
    </w:lvl>
    <w:lvl w:ilvl="1" w:tplc="A5C062BA" w:tentative="1">
      <w:start w:val="1"/>
      <w:numFmt w:val="bullet"/>
      <w:lvlText w:val="•"/>
      <w:lvlJc w:val="left"/>
      <w:pPr>
        <w:tabs>
          <w:tab w:val="num" w:pos="1440"/>
        </w:tabs>
        <w:ind w:left="1440" w:hanging="360"/>
      </w:pPr>
      <w:rPr>
        <w:rFonts w:ascii="Arial" w:hAnsi="Arial" w:hint="default"/>
      </w:rPr>
    </w:lvl>
    <w:lvl w:ilvl="2" w:tplc="0A62CB34" w:tentative="1">
      <w:start w:val="1"/>
      <w:numFmt w:val="bullet"/>
      <w:lvlText w:val="•"/>
      <w:lvlJc w:val="left"/>
      <w:pPr>
        <w:tabs>
          <w:tab w:val="num" w:pos="2160"/>
        </w:tabs>
        <w:ind w:left="2160" w:hanging="360"/>
      </w:pPr>
      <w:rPr>
        <w:rFonts w:ascii="Arial" w:hAnsi="Arial" w:hint="default"/>
      </w:rPr>
    </w:lvl>
    <w:lvl w:ilvl="3" w:tplc="FE56D152" w:tentative="1">
      <w:start w:val="1"/>
      <w:numFmt w:val="bullet"/>
      <w:lvlText w:val="•"/>
      <w:lvlJc w:val="left"/>
      <w:pPr>
        <w:tabs>
          <w:tab w:val="num" w:pos="2880"/>
        </w:tabs>
        <w:ind w:left="2880" w:hanging="360"/>
      </w:pPr>
      <w:rPr>
        <w:rFonts w:ascii="Arial" w:hAnsi="Arial" w:hint="default"/>
      </w:rPr>
    </w:lvl>
    <w:lvl w:ilvl="4" w:tplc="E81CF6EA" w:tentative="1">
      <w:start w:val="1"/>
      <w:numFmt w:val="bullet"/>
      <w:lvlText w:val="•"/>
      <w:lvlJc w:val="left"/>
      <w:pPr>
        <w:tabs>
          <w:tab w:val="num" w:pos="3600"/>
        </w:tabs>
        <w:ind w:left="3600" w:hanging="360"/>
      </w:pPr>
      <w:rPr>
        <w:rFonts w:ascii="Arial" w:hAnsi="Arial" w:hint="default"/>
      </w:rPr>
    </w:lvl>
    <w:lvl w:ilvl="5" w:tplc="FB742E88" w:tentative="1">
      <w:start w:val="1"/>
      <w:numFmt w:val="bullet"/>
      <w:lvlText w:val="•"/>
      <w:lvlJc w:val="left"/>
      <w:pPr>
        <w:tabs>
          <w:tab w:val="num" w:pos="4320"/>
        </w:tabs>
        <w:ind w:left="4320" w:hanging="360"/>
      </w:pPr>
      <w:rPr>
        <w:rFonts w:ascii="Arial" w:hAnsi="Arial" w:hint="default"/>
      </w:rPr>
    </w:lvl>
    <w:lvl w:ilvl="6" w:tplc="7AB85190" w:tentative="1">
      <w:start w:val="1"/>
      <w:numFmt w:val="bullet"/>
      <w:lvlText w:val="•"/>
      <w:lvlJc w:val="left"/>
      <w:pPr>
        <w:tabs>
          <w:tab w:val="num" w:pos="5040"/>
        </w:tabs>
        <w:ind w:left="5040" w:hanging="360"/>
      </w:pPr>
      <w:rPr>
        <w:rFonts w:ascii="Arial" w:hAnsi="Arial" w:hint="default"/>
      </w:rPr>
    </w:lvl>
    <w:lvl w:ilvl="7" w:tplc="87E851A0" w:tentative="1">
      <w:start w:val="1"/>
      <w:numFmt w:val="bullet"/>
      <w:lvlText w:val="•"/>
      <w:lvlJc w:val="left"/>
      <w:pPr>
        <w:tabs>
          <w:tab w:val="num" w:pos="5760"/>
        </w:tabs>
        <w:ind w:left="5760" w:hanging="360"/>
      </w:pPr>
      <w:rPr>
        <w:rFonts w:ascii="Arial" w:hAnsi="Arial" w:hint="default"/>
      </w:rPr>
    </w:lvl>
    <w:lvl w:ilvl="8" w:tplc="D44C2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722B7F"/>
    <w:multiLevelType w:val="multilevel"/>
    <w:tmpl w:val="97A04A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11497"/>
    <w:multiLevelType w:val="multilevel"/>
    <w:tmpl w:val="13B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D22D0"/>
    <w:multiLevelType w:val="multilevel"/>
    <w:tmpl w:val="A11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9350C"/>
    <w:multiLevelType w:val="hybridMultilevel"/>
    <w:tmpl w:val="50649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872621"/>
    <w:multiLevelType w:val="hybridMultilevel"/>
    <w:tmpl w:val="CF384C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37590E64"/>
    <w:multiLevelType w:val="hybridMultilevel"/>
    <w:tmpl w:val="9B56C02A"/>
    <w:lvl w:ilvl="0" w:tplc="8B12B816">
      <w:numFmt w:val="bullet"/>
      <w:lvlText w:val=""/>
      <w:lvlJc w:val="left"/>
      <w:pPr>
        <w:ind w:left="815" w:hanging="360"/>
      </w:pPr>
      <w:rPr>
        <w:rFonts w:ascii="Symbol" w:eastAsiaTheme="minorHAnsi" w:hAnsi="Symbol" w:cstheme="minorBidi" w:hint="default"/>
      </w:rPr>
    </w:lvl>
    <w:lvl w:ilvl="1" w:tplc="04070003" w:tentative="1">
      <w:start w:val="1"/>
      <w:numFmt w:val="bullet"/>
      <w:lvlText w:val="o"/>
      <w:lvlJc w:val="left"/>
      <w:pPr>
        <w:ind w:left="1535" w:hanging="360"/>
      </w:pPr>
      <w:rPr>
        <w:rFonts w:ascii="Courier New" w:hAnsi="Courier New" w:cs="Courier New" w:hint="default"/>
      </w:rPr>
    </w:lvl>
    <w:lvl w:ilvl="2" w:tplc="04070005" w:tentative="1">
      <w:start w:val="1"/>
      <w:numFmt w:val="bullet"/>
      <w:lvlText w:val=""/>
      <w:lvlJc w:val="left"/>
      <w:pPr>
        <w:ind w:left="2255" w:hanging="360"/>
      </w:pPr>
      <w:rPr>
        <w:rFonts w:ascii="Wingdings" w:hAnsi="Wingdings" w:hint="default"/>
      </w:rPr>
    </w:lvl>
    <w:lvl w:ilvl="3" w:tplc="04070001" w:tentative="1">
      <w:start w:val="1"/>
      <w:numFmt w:val="bullet"/>
      <w:lvlText w:val=""/>
      <w:lvlJc w:val="left"/>
      <w:pPr>
        <w:ind w:left="2975" w:hanging="360"/>
      </w:pPr>
      <w:rPr>
        <w:rFonts w:ascii="Symbol" w:hAnsi="Symbol" w:hint="default"/>
      </w:rPr>
    </w:lvl>
    <w:lvl w:ilvl="4" w:tplc="04070003" w:tentative="1">
      <w:start w:val="1"/>
      <w:numFmt w:val="bullet"/>
      <w:lvlText w:val="o"/>
      <w:lvlJc w:val="left"/>
      <w:pPr>
        <w:ind w:left="3695" w:hanging="360"/>
      </w:pPr>
      <w:rPr>
        <w:rFonts w:ascii="Courier New" w:hAnsi="Courier New" w:cs="Courier New" w:hint="default"/>
      </w:rPr>
    </w:lvl>
    <w:lvl w:ilvl="5" w:tplc="04070005" w:tentative="1">
      <w:start w:val="1"/>
      <w:numFmt w:val="bullet"/>
      <w:lvlText w:val=""/>
      <w:lvlJc w:val="left"/>
      <w:pPr>
        <w:ind w:left="4415" w:hanging="360"/>
      </w:pPr>
      <w:rPr>
        <w:rFonts w:ascii="Wingdings" w:hAnsi="Wingdings" w:hint="default"/>
      </w:rPr>
    </w:lvl>
    <w:lvl w:ilvl="6" w:tplc="04070001" w:tentative="1">
      <w:start w:val="1"/>
      <w:numFmt w:val="bullet"/>
      <w:lvlText w:val=""/>
      <w:lvlJc w:val="left"/>
      <w:pPr>
        <w:ind w:left="5135" w:hanging="360"/>
      </w:pPr>
      <w:rPr>
        <w:rFonts w:ascii="Symbol" w:hAnsi="Symbol" w:hint="default"/>
      </w:rPr>
    </w:lvl>
    <w:lvl w:ilvl="7" w:tplc="04070003" w:tentative="1">
      <w:start w:val="1"/>
      <w:numFmt w:val="bullet"/>
      <w:lvlText w:val="o"/>
      <w:lvlJc w:val="left"/>
      <w:pPr>
        <w:ind w:left="5855" w:hanging="360"/>
      </w:pPr>
      <w:rPr>
        <w:rFonts w:ascii="Courier New" w:hAnsi="Courier New" w:cs="Courier New" w:hint="default"/>
      </w:rPr>
    </w:lvl>
    <w:lvl w:ilvl="8" w:tplc="04070005" w:tentative="1">
      <w:start w:val="1"/>
      <w:numFmt w:val="bullet"/>
      <w:lvlText w:val=""/>
      <w:lvlJc w:val="left"/>
      <w:pPr>
        <w:ind w:left="6575" w:hanging="360"/>
      </w:pPr>
      <w:rPr>
        <w:rFonts w:ascii="Wingdings" w:hAnsi="Wingdings" w:hint="default"/>
      </w:rPr>
    </w:lvl>
  </w:abstractNum>
  <w:abstractNum w:abstractNumId="24" w15:restartNumberingAfterBreak="0">
    <w:nsid w:val="3A865394"/>
    <w:multiLevelType w:val="hybridMultilevel"/>
    <w:tmpl w:val="5CD611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32397B"/>
    <w:multiLevelType w:val="hybridMultilevel"/>
    <w:tmpl w:val="CEB8F30E"/>
    <w:lvl w:ilvl="0" w:tplc="A0820C28">
      <w:start w:val="3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B70B08"/>
    <w:multiLevelType w:val="multilevel"/>
    <w:tmpl w:val="BF4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3952"/>
    <w:multiLevelType w:val="hybridMultilevel"/>
    <w:tmpl w:val="775EE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8A11DC"/>
    <w:multiLevelType w:val="hybridMultilevel"/>
    <w:tmpl w:val="3C06FFF4"/>
    <w:lvl w:ilvl="0" w:tplc="F03852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AF04A5"/>
    <w:multiLevelType w:val="multilevel"/>
    <w:tmpl w:val="9E5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67788"/>
    <w:multiLevelType w:val="hybridMultilevel"/>
    <w:tmpl w:val="7F5C664A"/>
    <w:lvl w:ilvl="0" w:tplc="A21474A6">
      <w:numFmt w:val="bullet"/>
      <w:lvlText w:val="-"/>
      <w:lvlJc w:val="left"/>
      <w:pPr>
        <w:ind w:left="6732" w:hanging="360"/>
      </w:pPr>
      <w:rPr>
        <w:rFonts w:ascii="Aptos" w:eastAsiaTheme="minorHAnsi" w:hAnsi="Aptos"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31" w15:restartNumberingAfterBreak="0">
    <w:nsid w:val="4D2C64FC"/>
    <w:multiLevelType w:val="hybridMultilevel"/>
    <w:tmpl w:val="BD10B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A17BD6"/>
    <w:multiLevelType w:val="hybridMultilevel"/>
    <w:tmpl w:val="43B60D1A"/>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6109E0"/>
    <w:multiLevelType w:val="multilevel"/>
    <w:tmpl w:val="1206F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A5BAA"/>
    <w:multiLevelType w:val="hybridMultilevel"/>
    <w:tmpl w:val="31A4DE92"/>
    <w:lvl w:ilvl="0" w:tplc="4274D7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6B0257"/>
    <w:multiLevelType w:val="hybridMultilevel"/>
    <w:tmpl w:val="E736C03C"/>
    <w:lvl w:ilvl="0" w:tplc="F2BE0688">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337BC7"/>
    <w:multiLevelType w:val="multilevel"/>
    <w:tmpl w:val="BC4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700A87"/>
    <w:multiLevelType w:val="multilevel"/>
    <w:tmpl w:val="04E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481CC8"/>
    <w:multiLevelType w:val="multilevel"/>
    <w:tmpl w:val="DC9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8913E2"/>
    <w:multiLevelType w:val="multilevel"/>
    <w:tmpl w:val="108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E65ED"/>
    <w:multiLevelType w:val="multilevel"/>
    <w:tmpl w:val="F37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2908B2"/>
    <w:multiLevelType w:val="hybridMultilevel"/>
    <w:tmpl w:val="75D4CB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1303D"/>
    <w:multiLevelType w:val="hybridMultilevel"/>
    <w:tmpl w:val="82C2E186"/>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4D0894"/>
    <w:multiLevelType w:val="multilevel"/>
    <w:tmpl w:val="8DE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D0A89"/>
    <w:multiLevelType w:val="multilevel"/>
    <w:tmpl w:val="9E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B83AD7"/>
    <w:multiLevelType w:val="hybridMultilevel"/>
    <w:tmpl w:val="032A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367B63"/>
    <w:multiLevelType w:val="multilevel"/>
    <w:tmpl w:val="CCB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576A1B"/>
    <w:multiLevelType w:val="multilevel"/>
    <w:tmpl w:val="B4B88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3738">
    <w:abstractNumId w:val="10"/>
  </w:num>
  <w:num w:numId="2" w16cid:durableId="1682127360">
    <w:abstractNumId w:val="9"/>
  </w:num>
  <w:num w:numId="3" w16cid:durableId="15885470">
    <w:abstractNumId w:val="25"/>
  </w:num>
  <w:num w:numId="4" w16cid:durableId="300961440">
    <w:abstractNumId w:val="6"/>
  </w:num>
  <w:num w:numId="5" w16cid:durableId="959652906">
    <w:abstractNumId w:val="47"/>
  </w:num>
  <w:num w:numId="6" w16cid:durableId="366952134">
    <w:abstractNumId w:val="14"/>
  </w:num>
  <w:num w:numId="7" w16cid:durableId="1515487144">
    <w:abstractNumId w:val="17"/>
  </w:num>
  <w:num w:numId="8" w16cid:durableId="333147983">
    <w:abstractNumId w:val="18"/>
  </w:num>
  <w:num w:numId="9" w16cid:durableId="528685692">
    <w:abstractNumId w:val="9"/>
  </w:num>
  <w:num w:numId="10" w16cid:durableId="736514180">
    <w:abstractNumId w:val="15"/>
  </w:num>
  <w:num w:numId="11" w16cid:durableId="2013801805">
    <w:abstractNumId w:val="33"/>
  </w:num>
  <w:num w:numId="12" w16cid:durableId="315496126">
    <w:abstractNumId w:val="2"/>
  </w:num>
  <w:num w:numId="13" w16cid:durableId="121192307">
    <w:abstractNumId w:val="39"/>
  </w:num>
  <w:num w:numId="14" w16cid:durableId="546187894">
    <w:abstractNumId w:val="23"/>
  </w:num>
  <w:num w:numId="15" w16cid:durableId="1278757232">
    <w:abstractNumId w:val="3"/>
  </w:num>
  <w:num w:numId="16" w16cid:durableId="2102867865">
    <w:abstractNumId w:val="22"/>
  </w:num>
  <w:num w:numId="17" w16cid:durableId="1050808941">
    <w:abstractNumId w:val="37"/>
  </w:num>
  <w:num w:numId="18" w16cid:durableId="1921600574">
    <w:abstractNumId w:val="19"/>
  </w:num>
  <w:num w:numId="19" w16cid:durableId="273875792">
    <w:abstractNumId w:val="36"/>
  </w:num>
  <w:num w:numId="20" w16cid:durableId="67577987">
    <w:abstractNumId w:val="5"/>
  </w:num>
  <w:num w:numId="21" w16cid:durableId="898632172">
    <w:abstractNumId w:val="20"/>
  </w:num>
  <w:num w:numId="22" w16cid:durableId="1915699073">
    <w:abstractNumId w:val="46"/>
  </w:num>
  <w:num w:numId="23" w16cid:durableId="1111516475">
    <w:abstractNumId w:val="40"/>
  </w:num>
  <w:num w:numId="24" w16cid:durableId="2096898420">
    <w:abstractNumId w:val="13"/>
  </w:num>
  <w:num w:numId="25" w16cid:durableId="748499723">
    <w:abstractNumId w:val="8"/>
  </w:num>
  <w:num w:numId="26" w16cid:durableId="1006710349">
    <w:abstractNumId w:val="43"/>
  </w:num>
  <w:num w:numId="27" w16cid:durableId="1657493302">
    <w:abstractNumId w:val="38"/>
  </w:num>
  <w:num w:numId="28" w16cid:durableId="44069580">
    <w:abstractNumId w:val="44"/>
  </w:num>
  <w:num w:numId="29" w16cid:durableId="249850558">
    <w:abstractNumId w:val="26"/>
  </w:num>
  <w:num w:numId="30" w16cid:durableId="1844009053">
    <w:abstractNumId w:val="29"/>
  </w:num>
  <w:num w:numId="31" w16cid:durableId="75637945">
    <w:abstractNumId w:val="45"/>
  </w:num>
  <w:num w:numId="32" w16cid:durableId="1606956346">
    <w:abstractNumId w:val="27"/>
  </w:num>
  <w:num w:numId="33" w16cid:durableId="1654677110">
    <w:abstractNumId w:val="0"/>
  </w:num>
  <w:num w:numId="34" w16cid:durableId="2139755652">
    <w:abstractNumId w:val="30"/>
  </w:num>
  <w:num w:numId="35" w16cid:durableId="53282692">
    <w:abstractNumId w:val="42"/>
  </w:num>
  <w:num w:numId="36" w16cid:durableId="1234581504">
    <w:abstractNumId w:val="12"/>
  </w:num>
  <w:num w:numId="37" w16cid:durableId="2055227463">
    <w:abstractNumId w:val="4"/>
  </w:num>
  <w:num w:numId="38" w16cid:durableId="1317761773">
    <w:abstractNumId w:val="32"/>
  </w:num>
  <w:num w:numId="39" w16cid:durableId="907960287">
    <w:abstractNumId w:val="24"/>
  </w:num>
  <w:num w:numId="40" w16cid:durableId="207962677">
    <w:abstractNumId w:val="21"/>
  </w:num>
  <w:num w:numId="41" w16cid:durableId="2057003190">
    <w:abstractNumId w:val="1"/>
  </w:num>
  <w:num w:numId="42" w16cid:durableId="2071803814">
    <w:abstractNumId w:val="7"/>
  </w:num>
  <w:num w:numId="43" w16cid:durableId="120548007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4" w16cid:durableId="1168524712">
    <w:abstractNumId w:val="11"/>
  </w:num>
  <w:num w:numId="45" w16cid:durableId="113189769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6" w16cid:durableId="2082174369">
    <w:abstractNumId w:val="41"/>
  </w:num>
  <w:num w:numId="47" w16cid:durableId="1697658414">
    <w:abstractNumId w:val="31"/>
  </w:num>
  <w:num w:numId="48" w16cid:durableId="1483741392">
    <w:abstractNumId w:val="16"/>
  </w:num>
  <w:num w:numId="49" w16cid:durableId="1796635939">
    <w:abstractNumId w:val="28"/>
  </w:num>
  <w:num w:numId="50" w16cid:durableId="494535857">
    <w:abstractNumId w:val="34"/>
  </w:num>
  <w:num w:numId="51" w16cid:durableId="7448389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A"/>
    <w:rsid w:val="00000077"/>
    <w:rsid w:val="000021D8"/>
    <w:rsid w:val="00007522"/>
    <w:rsid w:val="00011902"/>
    <w:rsid w:val="000153E0"/>
    <w:rsid w:val="00017C9E"/>
    <w:rsid w:val="00017F7D"/>
    <w:rsid w:val="00024C78"/>
    <w:rsid w:val="00026175"/>
    <w:rsid w:val="00045520"/>
    <w:rsid w:val="0005005F"/>
    <w:rsid w:val="00061852"/>
    <w:rsid w:val="00063C3F"/>
    <w:rsid w:val="000641E9"/>
    <w:rsid w:val="00066625"/>
    <w:rsid w:val="00071FEA"/>
    <w:rsid w:val="00080CBC"/>
    <w:rsid w:val="00081186"/>
    <w:rsid w:val="0008250E"/>
    <w:rsid w:val="00084428"/>
    <w:rsid w:val="0009049E"/>
    <w:rsid w:val="000913F7"/>
    <w:rsid w:val="00091982"/>
    <w:rsid w:val="00091B58"/>
    <w:rsid w:val="0009340C"/>
    <w:rsid w:val="000935BD"/>
    <w:rsid w:val="0009409D"/>
    <w:rsid w:val="000A0731"/>
    <w:rsid w:val="000A140A"/>
    <w:rsid w:val="000A21C3"/>
    <w:rsid w:val="000A6B96"/>
    <w:rsid w:val="000B51AA"/>
    <w:rsid w:val="000C38E6"/>
    <w:rsid w:val="000C3E33"/>
    <w:rsid w:val="000C5B32"/>
    <w:rsid w:val="000D0843"/>
    <w:rsid w:val="000D1B04"/>
    <w:rsid w:val="000D1F4D"/>
    <w:rsid w:val="000D23E4"/>
    <w:rsid w:val="000D5BA3"/>
    <w:rsid w:val="000E0761"/>
    <w:rsid w:val="000E1760"/>
    <w:rsid w:val="000E34E2"/>
    <w:rsid w:val="000E74E2"/>
    <w:rsid w:val="000F0BCA"/>
    <w:rsid w:val="000F192D"/>
    <w:rsid w:val="000F3133"/>
    <w:rsid w:val="000F6269"/>
    <w:rsid w:val="00103082"/>
    <w:rsid w:val="00107FA6"/>
    <w:rsid w:val="001150EB"/>
    <w:rsid w:val="00121D9E"/>
    <w:rsid w:val="00124B13"/>
    <w:rsid w:val="00130D1D"/>
    <w:rsid w:val="00131222"/>
    <w:rsid w:val="00131944"/>
    <w:rsid w:val="00132C75"/>
    <w:rsid w:val="00133179"/>
    <w:rsid w:val="001346D2"/>
    <w:rsid w:val="00134E91"/>
    <w:rsid w:val="00136BC5"/>
    <w:rsid w:val="0013793D"/>
    <w:rsid w:val="001402F6"/>
    <w:rsid w:val="001414EF"/>
    <w:rsid w:val="001524AC"/>
    <w:rsid w:val="00152FEB"/>
    <w:rsid w:val="0015535C"/>
    <w:rsid w:val="00157533"/>
    <w:rsid w:val="001579DA"/>
    <w:rsid w:val="00160841"/>
    <w:rsid w:val="0016503B"/>
    <w:rsid w:val="00167E94"/>
    <w:rsid w:val="00167F36"/>
    <w:rsid w:val="001710C8"/>
    <w:rsid w:val="00172210"/>
    <w:rsid w:val="001760ED"/>
    <w:rsid w:val="00177E17"/>
    <w:rsid w:val="00182837"/>
    <w:rsid w:val="001854D7"/>
    <w:rsid w:val="00190082"/>
    <w:rsid w:val="00190B25"/>
    <w:rsid w:val="00190F66"/>
    <w:rsid w:val="00192B61"/>
    <w:rsid w:val="00193DFB"/>
    <w:rsid w:val="001A3577"/>
    <w:rsid w:val="001B07BB"/>
    <w:rsid w:val="001B0D54"/>
    <w:rsid w:val="001B7D12"/>
    <w:rsid w:val="001C0FD7"/>
    <w:rsid w:val="001C2AA7"/>
    <w:rsid w:val="001C312C"/>
    <w:rsid w:val="001C39CB"/>
    <w:rsid w:val="001C44BD"/>
    <w:rsid w:val="001D08EB"/>
    <w:rsid w:val="001E1F60"/>
    <w:rsid w:val="001E67F1"/>
    <w:rsid w:val="001F0E32"/>
    <w:rsid w:val="001F2C9F"/>
    <w:rsid w:val="0020441F"/>
    <w:rsid w:val="00204825"/>
    <w:rsid w:val="00207975"/>
    <w:rsid w:val="00212EC6"/>
    <w:rsid w:val="00216199"/>
    <w:rsid w:val="002171EE"/>
    <w:rsid w:val="00223948"/>
    <w:rsid w:val="00223998"/>
    <w:rsid w:val="002248BB"/>
    <w:rsid w:val="00224E9D"/>
    <w:rsid w:val="002263EF"/>
    <w:rsid w:val="002306BA"/>
    <w:rsid w:val="002377DF"/>
    <w:rsid w:val="00243C93"/>
    <w:rsid w:val="00252B1E"/>
    <w:rsid w:val="00256C50"/>
    <w:rsid w:val="00266F5C"/>
    <w:rsid w:val="00267F50"/>
    <w:rsid w:val="00275AF5"/>
    <w:rsid w:val="00276C93"/>
    <w:rsid w:val="002809F6"/>
    <w:rsid w:val="00285715"/>
    <w:rsid w:val="0029650E"/>
    <w:rsid w:val="00296B7C"/>
    <w:rsid w:val="002A17F6"/>
    <w:rsid w:val="002A24DD"/>
    <w:rsid w:val="002A4741"/>
    <w:rsid w:val="002B00F7"/>
    <w:rsid w:val="002B0390"/>
    <w:rsid w:val="002C129B"/>
    <w:rsid w:val="002C2586"/>
    <w:rsid w:val="002C4C0E"/>
    <w:rsid w:val="002C6303"/>
    <w:rsid w:val="002D02B7"/>
    <w:rsid w:val="002D38B9"/>
    <w:rsid w:val="002D68EC"/>
    <w:rsid w:val="002E03DE"/>
    <w:rsid w:val="002E5823"/>
    <w:rsid w:val="002E5BE8"/>
    <w:rsid w:val="002E6282"/>
    <w:rsid w:val="002F0FF1"/>
    <w:rsid w:val="002F7B3F"/>
    <w:rsid w:val="0030204D"/>
    <w:rsid w:val="00304579"/>
    <w:rsid w:val="00305C8B"/>
    <w:rsid w:val="00310158"/>
    <w:rsid w:val="00311851"/>
    <w:rsid w:val="00317DAB"/>
    <w:rsid w:val="0032061B"/>
    <w:rsid w:val="00320F81"/>
    <w:rsid w:val="00323624"/>
    <w:rsid w:val="003247F4"/>
    <w:rsid w:val="00324B12"/>
    <w:rsid w:val="0032507A"/>
    <w:rsid w:val="003310E9"/>
    <w:rsid w:val="00331DA1"/>
    <w:rsid w:val="0033496E"/>
    <w:rsid w:val="00342EA7"/>
    <w:rsid w:val="003515CE"/>
    <w:rsid w:val="00352135"/>
    <w:rsid w:val="0036610B"/>
    <w:rsid w:val="00370619"/>
    <w:rsid w:val="00370759"/>
    <w:rsid w:val="0037478B"/>
    <w:rsid w:val="00375D0B"/>
    <w:rsid w:val="00383C00"/>
    <w:rsid w:val="00384A9F"/>
    <w:rsid w:val="0038795C"/>
    <w:rsid w:val="0039105C"/>
    <w:rsid w:val="00391F2A"/>
    <w:rsid w:val="00396DD9"/>
    <w:rsid w:val="003974C2"/>
    <w:rsid w:val="003A1386"/>
    <w:rsid w:val="003A188B"/>
    <w:rsid w:val="003A35CF"/>
    <w:rsid w:val="003A76DA"/>
    <w:rsid w:val="003A7F2F"/>
    <w:rsid w:val="003B18AC"/>
    <w:rsid w:val="003B2BA5"/>
    <w:rsid w:val="003B5482"/>
    <w:rsid w:val="003C044B"/>
    <w:rsid w:val="003C089C"/>
    <w:rsid w:val="003C175B"/>
    <w:rsid w:val="003C2F2F"/>
    <w:rsid w:val="003C3259"/>
    <w:rsid w:val="003D1783"/>
    <w:rsid w:val="003D3E59"/>
    <w:rsid w:val="003D436A"/>
    <w:rsid w:val="003D74FB"/>
    <w:rsid w:val="003E09D5"/>
    <w:rsid w:val="003E6B9C"/>
    <w:rsid w:val="003F0258"/>
    <w:rsid w:val="003F2200"/>
    <w:rsid w:val="003F2B6C"/>
    <w:rsid w:val="003F4C59"/>
    <w:rsid w:val="003F5229"/>
    <w:rsid w:val="00405A0D"/>
    <w:rsid w:val="004076E7"/>
    <w:rsid w:val="00410D27"/>
    <w:rsid w:val="004126B5"/>
    <w:rsid w:val="00420A43"/>
    <w:rsid w:val="00420F01"/>
    <w:rsid w:val="0042450F"/>
    <w:rsid w:val="00426F75"/>
    <w:rsid w:val="00431B31"/>
    <w:rsid w:val="00434ED5"/>
    <w:rsid w:val="00446C15"/>
    <w:rsid w:val="00452B4B"/>
    <w:rsid w:val="00465625"/>
    <w:rsid w:val="004669A6"/>
    <w:rsid w:val="00483E18"/>
    <w:rsid w:val="00484A1C"/>
    <w:rsid w:val="0048510C"/>
    <w:rsid w:val="00492A76"/>
    <w:rsid w:val="00492E82"/>
    <w:rsid w:val="00494551"/>
    <w:rsid w:val="004953DD"/>
    <w:rsid w:val="00495540"/>
    <w:rsid w:val="00496036"/>
    <w:rsid w:val="00496324"/>
    <w:rsid w:val="004A1D42"/>
    <w:rsid w:val="004A1E24"/>
    <w:rsid w:val="004A78F2"/>
    <w:rsid w:val="004B2D0E"/>
    <w:rsid w:val="004B4C53"/>
    <w:rsid w:val="004B5A5A"/>
    <w:rsid w:val="004B74F3"/>
    <w:rsid w:val="004C1424"/>
    <w:rsid w:val="004C3021"/>
    <w:rsid w:val="004C3E34"/>
    <w:rsid w:val="004C473A"/>
    <w:rsid w:val="004C5D50"/>
    <w:rsid w:val="004C7A07"/>
    <w:rsid w:val="004D05C6"/>
    <w:rsid w:val="004D2D09"/>
    <w:rsid w:val="004D3EF7"/>
    <w:rsid w:val="004D40EA"/>
    <w:rsid w:val="004D7078"/>
    <w:rsid w:val="004D711A"/>
    <w:rsid w:val="004E37C5"/>
    <w:rsid w:val="004E3A9E"/>
    <w:rsid w:val="004E49B5"/>
    <w:rsid w:val="004F470C"/>
    <w:rsid w:val="004F5E6D"/>
    <w:rsid w:val="004F6DE4"/>
    <w:rsid w:val="00504FC2"/>
    <w:rsid w:val="005102B3"/>
    <w:rsid w:val="00514A35"/>
    <w:rsid w:val="00516F31"/>
    <w:rsid w:val="00520242"/>
    <w:rsid w:val="00523DA3"/>
    <w:rsid w:val="005244C8"/>
    <w:rsid w:val="00526688"/>
    <w:rsid w:val="00527DF4"/>
    <w:rsid w:val="00545E3A"/>
    <w:rsid w:val="00546209"/>
    <w:rsid w:val="00552594"/>
    <w:rsid w:val="00553128"/>
    <w:rsid w:val="00553C48"/>
    <w:rsid w:val="00553E7C"/>
    <w:rsid w:val="00555F1A"/>
    <w:rsid w:val="005604CF"/>
    <w:rsid w:val="00562D2A"/>
    <w:rsid w:val="00563E08"/>
    <w:rsid w:val="0056527E"/>
    <w:rsid w:val="0057186F"/>
    <w:rsid w:val="00571B29"/>
    <w:rsid w:val="00573EEA"/>
    <w:rsid w:val="00574AFA"/>
    <w:rsid w:val="00574EE9"/>
    <w:rsid w:val="005754AF"/>
    <w:rsid w:val="00580C6D"/>
    <w:rsid w:val="005817D0"/>
    <w:rsid w:val="00582BD1"/>
    <w:rsid w:val="00584879"/>
    <w:rsid w:val="00585E7A"/>
    <w:rsid w:val="0058728F"/>
    <w:rsid w:val="0058736E"/>
    <w:rsid w:val="00587492"/>
    <w:rsid w:val="00592AF1"/>
    <w:rsid w:val="0059678F"/>
    <w:rsid w:val="00596838"/>
    <w:rsid w:val="005A0B44"/>
    <w:rsid w:val="005A327F"/>
    <w:rsid w:val="005B03D6"/>
    <w:rsid w:val="005B392E"/>
    <w:rsid w:val="005B7FF7"/>
    <w:rsid w:val="005C5AC4"/>
    <w:rsid w:val="005C7411"/>
    <w:rsid w:val="005C7AFE"/>
    <w:rsid w:val="005D2206"/>
    <w:rsid w:val="005D664D"/>
    <w:rsid w:val="005E0591"/>
    <w:rsid w:val="005E4A7A"/>
    <w:rsid w:val="005E76CC"/>
    <w:rsid w:val="00605572"/>
    <w:rsid w:val="0061313C"/>
    <w:rsid w:val="006138E4"/>
    <w:rsid w:val="00615D8E"/>
    <w:rsid w:val="0061619F"/>
    <w:rsid w:val="006237F4"/>
    <w:rsid w:val="006241D7"/>
    <w:rsid w:val="00624D75"/>
    <w:rsid w:val="00633E8F"/>
    <w:rsid w:val="00636021"/>
    <w:rsid w:val="00637423"/>
    <w:rsid w:val="0064090A"/>
    <w:rsid w:val="006431CE"/>
    <w:rsid w:val="00644443"/>
    <w:rsid w:val="006467CD"/>
    <w:rsid w:val="006473E4"/>
    <w:rsid w:val="0065418B"/>
    <w:rsid w:val="00655CF2"/>
    <w:rsid w:val="006566A6"/>
    <w:rsid w:val="006568E9"/>
    <w:rsid w:val="00656BD7"/>
    <w:rsid w:val="00656DA3"/>
    <w:rsid w:val="00657BD5"/>
    <w:rsid w:val="00657E62"/>
    <w:rsid w:val="006649C4"/>
    <w:rsid w:val="00676C2A"/>
    <w:rsid w:val="0068333E"/>
    <w:rsid w:val="006843C1"/>
    <w:rsid w:val="006863D1"/>
    <w:rsid w:val="00686788"/>
    <w:rsid w:val="0068767A"/>
    <w:rsid w:val="0069145F"/>
    <w:rsid w:val="0069191E"/>
    <w:rsid w:val="00696FF9"/>
    <w:rsid w:val="0069749F"/>
    <w:rsid w:val="006A38EA"/>
    <w:rsid w:val="006A4874"/>
    <w:rsid w:val="006A7875"/>
    <w:rsid w:val="006A7F46"/>
    <w:rsid w:val="006B2B57"/>
    <w:rsid w:val="006B7D6F"/>
    <w:rsid w:val="006C49D8"/>
    <w:rsid w:val="006C5C1B"/>
    <w:rsid w:val="006C6DE2"/>
    <w:rsid w:val="006D5AEE"/>
    <w:rsid w:val="006D665F"/>
    <w:rsid w:val="006D732B"/>
    <w:rsid w:val="006E3C9C"/>
    <w:rsid w:val="006E4442"/>
    <w:rsid w:val="006E466D"/>
    <w:rsid w:val="006E540A"/>
    <w:rsid w:val="006E5820"/>
    <w:rsid w:val="006F04B7"/>
    <w:rsid w:val="006F0F91"/>
    <w:rsid w:val="006F4226"/>
    <w:rsid w:val="006F7591"/>
    <w:rsid w:val="006F7F8B"/>
    <w:rsid w:val="007006D6"/>
    <w:rsid w:val="007050FC"/>
    <w:rsid w:val="007063F9"/>
    <w:rsid w:val="00712989"/>
    <w:rsid w:val="00713CBA"/>
    <w:rsid w:val="0071413C"/>
    <w:rsid w:val="00714BE5"/>
    <w:rsid w:val="00716428"/>
    <w:rsid w:val="00722B96"/>
    <w:rsid w:val="00725DE7"/>
    <w:rsid w:val="007301FF"/>
    <w:rsid w:val="0073550F"/>
    <w:rsid w:val="00740046"/>
    <w:rsid w:val="0074508E"/>
    <w:rsid w:val="00747AFD"/>
    <w:rsid w:val="00751D51"/>
    <w:rsid w:val="0075545A"/>
    <w:rsid w:val="00755C18"/>
    <w:rsid w:val="00756C05"/>
    <w:rsid w:val="0076013F"/>
    <w:rsid w:val="00763026"/>
    <w:rsid w:val="00764815"/>
    <w:rsid w:val="00764928"/>
    <w:rsid w:val="00767B98"/>
    <w:rsid w:val="0077215D"/>
    <w:rsid w:val="007824B5"/>
    <w:rsid w:val="007933DE"/>
    <w:rsid w:val="007A0A98"/>
    <w:rsid w:val="007B0FB3"/>
    <w:rsid w:val="007B61E5"/>
    <w:rsid w:val="007B633E"/>
    <w:rsid w:val="007B6F52"/>
    <w:rsid w:val="007C04C8"/>
    <w:rsid w:val="007C16C8"/>
    <w:rsid w:val="007C3572"/>
    <w:rsid w:val="007C3DC5"/>
    <w:rsid w:val="007C4840"/>
    <w:rsid w:val="007C630E"/>
    <w:rsid w:val="007D0079"/>
    <w:rsid w:val="007D376A"/>
    <w:rsid w:val="007D3D87"/>
    <w:rsid w:val="007E0067"/>
    <w:rsid w:val="007E1A81"/>
    <w:rsid w:val="007E2221"/>
    <w:rsid w:val="007E5AC5"/>
    <w:rsid w:val="007E7F55"/>
    <w:rsid w:val="007F22E5"/>
    <w:rsid w:val="007F64C3"/>
    <w:rsid w:val="00803141"/>
    <w:rsid w:val="008031A5"/>
    <w:rsid w:val="0080442F"/>
    <w:rsid w:val="008055F8"/>
    <w:rsid w:val="00812962"/>
    <w:rsid w:val="00820A5D"/>
    <w:rsid w:val="0082233F"/>
    <w:rsid w:val="00822ECC"/>
    <w:rsid w:val="00825796"/>
    <w:rsid w:val="00830047"/>
    <w:rsid w:val="00832018"/>
    <w:rsid w:val="008330C7"/>
    <w:rsid w:val="00840267"/>
    <w:rsid w:val="008467AC"/>
    <w:rsid w:val="00850D6E"/>
    <w:rsid w:val="00852D75"/>
    <w:rsid w:val="00860F06"/>
    <w:rsid w:val="00867361"/>
    <w:rsid w:val="008802DD"/>
    <w:rsid w:val="0088311B"/>
    <w:rsid w:val="0089072A"/>
    <w:rsid w:val="008909DF"/>
    <w:rsid w:val="00895AE7"/>
    <w:rsid w:val="00896554"/>
    <w:rsid w:val="008A0DA8"/>
    <w:rsid w:val="008A1D7F"/>
    <w:rsid w:val="008A64C8"/>
    <w:rsid w:val="008A7A34"/>
    <w:rsid w:val="008B1AF4"/>
    <w:rsid w:val="008C0D79"/>
    <w:rsid w:val="008C75AC"/>
    <w:rsid w:val="008D08F1"/>
    <w:rsid w:val="008D38ED"/>
    <w:rsid w:val="008D4D6E"/>
    <w:rsid w:val="008D7DB2"/>
    <w:rsid w:val="008E28A5"/>
    <w:rsid w:val="008E6705"/>
    <w:rsid w:val="008F14DB"/>
    <w:rsid w:val="008F3AF9"/>
    <w:rsid w:val="008F4829"/>
    <w:rsid w:val="008F508C"/>
    <w:rsid w:val="008F7419"/>
    <w:rsid w:val="00903917"/>
    <w:rsid w:val="0091064E"/>
    <w:rsid w:val="00915407"/>
    <w:rsid w:val="009176B1"/>
    <w:rsid w:val="00917E46"/>
    <w:rsid w:val="00920B24"/>
    <w:rsid w:val="00922862"/>
    <w:rsid w:val="00930189"/>
    <w:rsid w:val="00932164"/>
    <w:rsid w:val="0093391D"/>
    <w:rsid w:val="009367B6"/>
    <w:rsid w:val="00945F90"/>
    <w:rsid w:val="00954B52"/>
    <w:rsid w:val="009563D2"/>
    <w:rsid w:val="00963C50"/>
    <w:rsid w:val="00972520"/>
    <w:rsid w:val="00972F44"/>
    <w:rsid w:val="00983093"/>
    <w:rsid w:val="00983A77"/>
    <w:rsid w:val="00984C56"/>
    <w:rsid w:val="00991A3A"/>
    <w:rsid w:val="00992C56"/>
    <w:rsid w:val="009934FF"/>
    <w:rsid w:val="00994206"/>
    <w:rsid w:val="009943C3"/>
    <w:rsid w:val="00996309"/>
    <w:rsid w:val="0099733D"/>
    <w:rsid w:val="00997FF8"/>
    <w:rsid w:val="009A19AC"/>
    <w:rsid w:val="009B0519"/>
    <w:rsid w:val="009B1839"/>
    <w:rsid w:val="009B1A0A"/>
    <w:rsid w:val="009B56EF"/>
    <w:rsid w:val="009B690E"/>
    <w:rsid w:val="009B7F2A"/>
    <w:rsid w:val="009C0671"/>
    <w:rsid w:val="009C2256"/>
    <w:rsid w:val="009C3349"/>
    <w:rsid w:val="009D0720"/>
    <w:rsid w:val="009E2246"/>
    <w:rsid w:val="009E72D0"/>
    <w:rsid w:val="009E7455"/>
    <w:rsid w:val="009F2539"/>
    <w:rsid w:val="009F4C47"/>
    <w:rsid w:val="009F579A"/>
    <w:rsid w:val="009F7199"/>
    <w:rsid w:val="009F7341"/>
    <w:rsid w:val="00A043F9"/>
    <w:rsid w:val="00A04F10"/>
    <w:rsid w:val="00A074BB"/>
    <w:rsid w:val="00A077BA"/>
    <w:rsid w:val="00A140D7"/>
    <w:rsid w:val="00A17211"/>
    <w:rsid w:val="00A23DE7"/>
    <w:rsid w:val="00A2411A"/>
    <w:rsid w:val="00A2447E"/>
    <w:rsid w:val="00A25E99"/>
    <w:rsid w:val="00A317F5"/>
    <w:rsid w:val="00A34660"/>
    <w:rsid w:val="00A3594A"/>
    <w:rsid w:val="00A368D0"/>
    <w:rsid w:val="00A37DA7"/>
    <w:rsid w:val="00A4327B"/>
    <w:rsid w:val="00A4662E"/>
    <w:rsid w:val="00A46D95"/>
    <w:rsid w:val="00A47232"/>
    <w:rsid w:val="00A53A48"/>
    <w:rsid w:val="00A57872"/>
    <w:rsid w:val="00A66A76"/>
    <w:rsid w:val="00A74F0F"/>
    <w:rsid w:val="00A77855"/>
    <w:rsid w:val="00A81013"/>
    <w:rsid w:val="00A81467"/>
    <w:rsid w:val="00A81492"/>
    <w:rsid w:val="00A83930"/>
    <w:rsid w:val="00A86F2B"/>
    <w:rsid w:val="00A93606"/>
    <w:rsid w:val="00A93723"/>
    <w:rsid w:val="00A96B18"/>
    <w:rsid w:val="00A97EE7"/>
    <w:rsid w:val="00AA2FB2"/>
    <w:rsid w:val="00AA567D"/>
    <w:rsid w:val="00AA6B62"/>
    <w:rsid w:val="00AA7290"/>
    <w:rsid w:val="00AB0EF0"/>
    <w:rsid w:val="00AB7034"/>
    <w:rsid w:val="00AC16E6"/>
    <w:rsid w:val="00AC3645"/>
    <w:rsid w:val="00AC3B77"/>
    <w:rsid w:val="00AC7EA5"/>
    <w:rsid w:val="00AD2182"/>
    <w:rsid w:val="00AD5325"/>
    <w:rsid w:val="00AD5907"/>
    <w:rsid w:val="00AD7C10"/>
    <w:rsid w:val="00AE1908"/>
    <w:rsid w:val="00AE4EFE"/>
    <w:rsid w:val="00AE4F9B"/>
    <w:rsid w:val="00AE580C"/>
    <w:rsid w:val="00AE5A92"/>
    <w:rsid w:val="00AF0847"/>
    <w:rsid w:val="00AF2AA4"/>
    <w:rsid w:val="00AF6B6C"/>
    <w:rsid w:val="00B01088"/>
    <w:rsid w:val="00B02980"/>
    <w:rsid w:val="00B06B1D"/>
    <w:rsid w:val="00B07245"/>
    <w:rsid w:val="00B1058E"/>
    <w:rsid w:val="00B160AC"/>
    <w:rsid w:val="00B16DF4"/>
    <w:rsid w:val="00B25D31"/>
    <w:rsid w:val="00B34553"/>
    <w:rsid w:val="00B37292"/>
    <w:rsid w:val="00B44452"/>
    <w:rsid w:val="00B4751D"/>
    <w:rsid w:val="00B5380D"/>
    <w:rsid w:val="00B55C59"/>
    <w:rsid w:val="00B575FF"/>
    <w:rsid w:val="00B6377D"/>
    <w:rsid w:val="00B711BD"/>
    <w:rsid w:val="00B74624"/>
    <w:rsid w:val="00B74D9B"/>
    <w:rsid w:val="00B805BD"/>
    <w:rsid w:val="00B81963"/>
    <w:rsid w:val="00B837C4"/>
    <w:rsid w:val="00B83A3D"/>
    <w:rsid w:val="00B9416A"/>
    <w:rsid w:val="00B958F5"/>
    <w:rsid w:val="00BA6A68"/>
    <w:rsid w:val="00BA6DB4"/>
    <w:rsid w:val="00BB3295"/>
    <w:rsid w:val="00BC077C"/>
    <w:rsid w:val="00BC31A4"/>
    <w:rsid w:val="00BC694F"/>
    <w:rsid w:val="00BD2989"/>
    <w:rsid w:val="00BD2EC5"/>
    <w:rsid w:val="00BD6975"/>
    <w:rsid w:val="00BD6DED"/>
    <w:rsid w:val="00BE10AE"/>
    <w:rsid w:val="00BE11BC"/>
    <w:rsid w:val="00BE7051"/>
    <w:rsid w:val="00BE773A"/>
    <w:rsid w:val="00BF0573"/>
    <w:rsid w:val="00BF2EF3"/>
    <w:rsid w:val="00BF52A1"/>
    <w:rsid w:val="00BF6840"/>
    <w:rsid w:val="00C010D9"/>
    <w:rsid w:val="00C03022"/>
    <w:rsid w:val="00C0370B"/>
    <w:rsid w:val="00C05CDC"/>
    <w:rsid w:val="00C15D56"/>
    <w:rsid w:val="00C20AE0"/>
    <w:rsid w:val="00C233AF"/>
    <w:rsid w:val="00C272AD"/>
    <w:rsid w:val="00C308A6"/>
    <w:rsid w:val="00C3488C"/>
    <w:rsid w:val="00C359DA"/>
    <w:rsid w:val="00C36ABC"/>
    <w:rsid w:val="00C43CF1"/>
    <w:rsid w:val="00C4535B"/>
    <w:rsid w:val="00C4631A"/>
    <w:rsid w:val="00C476CE"/>
    <w:rsid w:val="00C51FF0"/>
    <w:rsid w:val="00C5547B"/>
    <w:rsid w:val="00C60E1A"/>
    <w:rsid w:val="00C61414"/>
    <w:rsid w:val="00C61785"/>
    <w:rsid w:val="00C63110"/>
    <w:rsid w:val="00C71A23"/>
    <w:rsid w:val="00C721D3"/>
    <w:rsid w:val="00C738EE"/>
    <w:rsid w:val="00C74B6F"/>
    <w:rsid w:val="00C74D57"/>
    <w:rsid w:val="00C77A68"/>
    <w:rsid w:val="00C802BA"/>
    <w:rsid w:val="00C805A0"/>
    <w:rsid w:val="00C80931"/>
    <w:rsid w:val="00C823A9"/>
    <w:rsid w:val="00C835E4"/>
    <w:rsid w:val="00C860F3"/>
    <w:rsid w:val="00C866EC"/>
    <w:rsid w:val="00C86737"/>
    <w:rsid w:val="00C870AD"/>
    <w:rsid w:val="00C932E5"/>
    <w:rsid w:val="00C958A3"/>
    <w:rsid w:val="00CA1F50"/>
    <w:rsid w:val="00CB1DFE"/>
    <w:rsid w:val="00CB1FB4"/>
    <w:rsid w:val="00CB2E0B"/>
    <w:rsid w:val="00CC1936"/>
    <w:rsid w:val="00CC2032"/>
    <w:rsid w:val="00CC4C28"/>
    <w:rsid w:val="00CC60FC"/>
    <w:rsid w:val="00CD45FD"/>
    <w:rsid w:val="00CD497E"/>
    <w:rsid w:val="00CD4E03"/>
    <w:rsid w:val="00CE1BC9"/>
    <w:rsid w:val="00CE30FC"/>
    <w:rsid w:val="00CE3633"/>
    <w:rsid w:val="00CE4288"/>
    <w:rsid w:val="00CE799D"/>
    <w:rsid w:val="00CF270E"/>
    <w:rsid w:val="00CF3BD0"/>
    <w:rsid w:val="00CF798C"/>
    <w:rsid w:val="00D00B9D"/>
    <w:rsid w:val="00D017FD"/>
    <w:rsid w:val="00D0782F"/>
    <w:rsid w:val="00D07FF8"/>
    <w:rsid w:val="00D23E3B"/>
    <w:rsid w:val="00D257B7"/>
    <w:rsid w:val="00D35D2A"/>
    <w:rsid w:val="00D403E8"/>
    <w:rsid w:val="00D405A5"/>
    <w:rsid w:val="00D45306"/>
    <w:rsid w:val="00D513AF"/>
    <w:rsid w:val="00D516E1"/>
    <w:rsid w:val="00D53CE4"/>
    <w:rsid w:val="00D63FAD"/>
    <w:rsid w:val="00D74CEF"/>
    <w:rsid w:val="00D765EA"/>
    <w:rsid w:val="00D81CCC"/>
    <w:rsid w:val="00D84260"/>
    <w:rsid w:val="00D86E6B"/>
    <w:rsid w:val="00D915FE"/>
    <w:rsid w:val="00D91A61"/>
    <w:rsid w:val="00D9332C"/>
    <w:rsid w:val="00D968AF"/>
    <w:rsid w:val="00D972B3"/>
    <w:rsid w:val="00DA18B0"/>
    <w:rsid w:val="00DA2A4D"/>
    <w:rsid w:val="00DA51A9"/>
    <w:rsid w:val="00DA615F"/>
    <w:rsid w:val="00DA7BE0"/>
    <w:rsid w:val="00DB1913"/>
    <w:rsid w:val="00DB6559"/>
    <w:rsid w:val="00DB6B87"/>
    <w:rsid w:val="00DC03CD"/>
    <w:rsid w:val="00DC1CB6"/>
    <w:rsid w:val="00DC3AA2"/>
    <w:rsid w:val="00DC49F8"/>
    <w:rsid w:val="00DC521D"/>
    <w:rsid w:val="00DC6410"/>
    <w:rsid w:val="00DD513A"/>
    <w:rsid w:val="00DE2949"/>
    <w:rsid w:val="00DE34A2"/>
    <w:rsid w:val="00DE6636"/>
    <w:rsid w:val="00DF0C35"/>
    <w:rsid w:val="00DF14B8"/>
    <w:rsid w:val="00DF5431"/>
    <w:rsid w:val="00E003C3"/>
    <w:rsid w:val="00E01455"/>
    <w:rsid w:val="00E05659"/>
    <w:rsid w:val="00E06681"/>
    <w:rsid w:val="00E10359"/>
    <w:rsid w:val="00E20C76"/>
    <w:rsid w:val="00E20F11"/>
    <w:rsid w:val="00E22F1D"/>
    <w:rsid w:val="00E2374F"/>
    <w:rsid w:val="00E3008C"/>
    <w:rsid w:val="00E311B6"/>
    <w:rsid w:val="00E31C3F"/>
    <w:rsid w:val="00E345BA"/>
    <w:rsid w:val="00E36ABF"/>
    <w:rsid w:val="00E36B19"/>
    <w:rsid w:val="00E41AFD"/>
    <w:rsid w:val="00E43CD2"/>
    <w:rsid w:val="00E44B59"/>
    <w:rsid w:val="00E5087B"/>
    <w:rsid w:val="00E56557"/>
    <w:rsid w:val="00E56AE9"/>
    <w:rsid w:val="00E57E20"/>
    <w:rsid w:val="00E57E98"/>
    <w:rsid w:val="00E64EA2"/>
    <w:rsid w:val="00E67191"/>
    <w:rsid w:val="00E70925"/>
    <w:rsid w:val="00E73C95"/>
    <w:rsid w:val="00E80318"/>
    <w:rsid w:val="00E809AE"/>
    <w:rsid w:val="00E83DF7"/>
    <w:rsid w:val="00E84DE2"/>
    <w:rsid w:val="00E853F3"/>
    <w:rsid w:val="00E90E8D"/>
    <w:rsid w:val="00E915F9"/>
    <w:rsid w:val="00E92108"/>
    <w:rsid w:val="00EA459D"/>
    <w:rsid w:val="00EB486F"/>
    <w:rsid w:val="00EC01AB"/>
    <w:rsid w:val="00EC098C"/>
    <w:rsid w:val="00EC3A01"/>
    <w:rsid w:val="00EC7289"/>
    <w:rsid w:val="00EC798E"/>
    <w:rsid w:val="00ED085A"/>
    <w:rsid w:val="00ED16C5"/>
    <w:rsid w:val="00ED7CEC"/>
    <w:rsid w:val="00EE3327"/>
    <w:rsid w:val="00F01ADC"/>
    <w:rsid w:val="00F06C5E"/>
    <w:rsid w:val="00F07B3D"/>
    <w:rsid w:val="00F10A3E"/>
    <w:rsid w:val="00F14CB6"/>
    <w:rsid w:val="00F177EB"/>
    <w:rsid w:val="00F2483B"/>
    <w:rsid w:val="00F25B6C"/>
    <w:rsid w:val="00F261D8"/>
    <w:rsid w:val="00F266F5"/>
    <w:rsid w:val="00F33365"/>
    <w:rsid w:val="00F34B98"/>
    <w:rsid w:val="00F42015"/>
    <w:rsid w:val="00F42425"/>
    <w:rsid w:val="00F50D35"/>
    <w:rsid w:val="00F512F9"/>
    <w:rsid w:val="00F6193C"/>
    <w:rsid w:val="00F61BDD"/>
    <w:rsid w:val="00F66053"/>
    <w:rsid w:val="00F70E6F"/>
    <w:rsid w:val="00F734AA"/>
    <w:rsid w:val="00F75FFC"/>
    <w:rsid w:val="00F76E26"/>
    <w:rsid w:val="00F81A7B"/>
    <w:rsid w:val="00F8300C"/>
    <w:rsid w:val="00F83BF8"/>
    <w:rsid w:val="00F846B8"/>
    <w:rsid w:val="00F92D53"/>
    <w:rsid w:val="00F92E46"/>
    <w:rsid w:val="00F95A20"/>
    <w:rsid w:val="00F96276"/>
    <w:rsid w:val="00F97BDE"/>
    <w:rsid w:val="00FA1C99"/>
    <w:rsid w:val="00FA3578"/>
    <w:rsid w:val="00FA786D"/>
    <w:rsid w:val="00FB34F1"/>
    <w:rsid w:val="00FB6396"/>
    <w:rsid w:val="00FB69B7"/>
    <w:rsid w:val="00FB7921"/>
    <w:rsid w:val="00FC146B"/>
    <w:rsid w:val="00FC6C0A"/>
    <w:rsid w:val="00FC7B63"/>
    <w:rsid w:val="00FD0A6D"/>
    <w:rsid w:val="00FD2A2B"/>
    <w:rsid w:val="00FD7EC0"/>
    <w:rsid w:val="00FE0483"/>
    <w:rsid w:val="00FE10AC"/>
    <w:rsid w:val="00FE4A59"/>
    <w:rsid w:val="00FE5D92"/>
    <w:rsid w:val="00FE62AD"/>
    <w:rsid w:val="00FF0E2F"/>
    <w:rsid w:val="00FF16D2"/>
    <w:rsid w:val="00FF27FD"/>
    <w:rsid w:val="00FF3E5D"/>
    <w:rsid w:val="00FF3FE4"/>
    <w:rsid w:val="010EED93"/>
    <w:rsid w:val="0365A426"/>
    <w:rsid w:val="04042B81"/>
    <w:rsid w:val="05B1DB1D"/>
    <w:rsid w:val="086C12D9"/>
    <w:rsid w:val="0B3D9FE7"/>
    <w:rsid w:val="0BB4C97E"/>
    <w:rsid w:val="1144D46A"/>
    <w:rsid w:val="12A9D062"/>
    <w:rsid w:val="17857ADC"/>
    <w:rsid w:val="198D52A5"/>
    <w:rsid w:val="1BB3E576"/>
    <w:rsid w:val="1EBB48B8"/>
    <w:rsid w:val="20113249"/>
    <w:rsid w:val="2115F9D3"/>
    <w:rsid w:val="21AAE169"/>
    <w:rsid w:val="228FE5E0"/>
    <w:rsid w:val="22D880EF"/>
    <w:rsid w:val="293FA01C"/>
    <w:rsid w:val="29E0870C"/>
    <w:rsid w:val="2B9A3E29"/>
    <w:rsid w:val="2B9F3311"/>
    <w:rsid w:val="2F019E0D"/>
    <w:rsid w:val="2F770D21"/>
    <w:rsid w:val="3166FF56"/>
    <w:rsid w:val="340235D1"/>
    <w:rsid w:val="345FCE04"/>
    <w:rsid w:val="3575F953"/>
    <w:rsid w:val="3BF2E790"/>
    <w:rsid w:val="3DD72E9C"/>
    <w:rsid w:val="3FF07113"/>
    <w:rsid w:val="421B9E29"/>
    <w:rsid w:val="43D36EF9"/>
    <w:rsid w:val="45C34BF4"/>
    <w:rsid w:val="47DD602E"/>
    <w:rsid w:val="497FE074"/>
    <w:rsid w:val="4A21E689"/>
    <w:rsid w:val="4C25FD92"/>
    <w:rsid w:val="51073474"/>
    <w:rsid w:val="51B8E5A6"/>
    <w:rsid w:val="51D2CC12"/>
    <w:rsid w:val="52F8155A"/>
    <w:rsid w:val="554E1E46"/>
    <w:rsid w:val="55A4EDD6"/>
    <w:rsid w:val="55A60BCB"/>
    <w:rsid w:val="5D68426D"/>
    <w:rsid w:val="5D90B5B1"/>
    <w:rsid w:val="61368F8E"/>
    <w:rsid w:val="6494C131"/>
    <w:rsid w:val="659375EB"/>
    <w:rsid w:val="6930602A"/>
    <w:rsid w:val="6B210904"/>
    <w:rsid w:val="6E30C1A4"/>
    <w:rsid w:val="6F9EBE8E"/>
    <w:rsid w:val="702CAB0A"/>
    <w:rsid w:val="72DD30FC"/>
    <w:rsid w:val="733C10CB"/>
    <w:rsid w:val="756F0B1D"/>
    <w:rsid w:val="79FEAA00"/>
    <w:rsid w:val="7A69DAAD"/>
    <w:rsid w:val="7AEFE423"/>
    <w:rsid w:val="7DA7B2E5"/>
    <w:rsid w:val="7F243D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4986"/>
  <w15:chartTrackingRefBased/>
  <w15:docId w15:val="{AAB4C8AA-5F8C-44B7-BFE2-BD5D33E9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443"/>
  </w:style>
  <w:style w:type="paragraph" w:styleId="berschrift1">
    <w:name w:val="heading 1"/>
    <w:basedOn w:val="Standard"/>
    <w:next w:val="Standard"/>
    <w:link w:val="berschrift1Zchn"/>
    <w:uiPriority w:val="9"/>
    <w:qFormat/>
    <w:rsid w:val="0058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5E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5E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5E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5E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5E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5E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5E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E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5E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5E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5E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5E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5E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5E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5E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5E7A"/>
    <w:rPr>
      <w:rFonts w:eastAsiaTheme="majorEastAsia" w:cstheme="majorBidi"/>
      <w:color w:val="272727" w:themeColor="text1" w:themeTint="D8"/>
    </w:rPr>
  </w:style>
  <w:style w:type="paragraph" w:styleId="Titel">
    <w:name w:val="Title"/>
    <w:basedOn w:val="Standard"/>
    <w:next w:val="Standard"/>
    <w:link w:val="TitelZchn"/>
    <w:uiPriority w:val="10"/>
    <w:qFormat/>
    <w:rsid w:val="0058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E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5E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5E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5E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5E7A"/>
    <w:rPr>
      <w:i/>
      <w:iCs/>
      <w:color w:val="404040" w:themeColor="text1" w:themeTint="BF"/>
    </w:rPr>
  </w:style>
  <w:style w:type="paragraph" w:styleId="Listenabsatz">
    <w:name w:val="List Paragraph"/>
    <w:basedOn w:val="Standard"/>
    <w:uiPriority w:val="34"/>
    <w:qFormat/>
    <w:rsid w:val="00585E7A"/>
    <w:pPr>
      <w:ind w:left="720"/>
      <w:contextualSpacing/>
    </w:pPr>
  </w:style>
  <w:style w:type="character" w:styleId="IntensiveHervorhebung">
    <w:name w:val="Intense Emphasis"/>
    <w:basedOn w:val="Absatz-Standardschriftart"/>
    <w:uiPriority w:val="21"/>
    <w:qFormat/>
    <w:rsid w:val="00585E7A"/>
    <w:rPr>
      <w:i/>
      <w:iCs/>
      <w:color w:val="0F4761" w:themeColor="accent1" w:themeShade="BF"/>
    </w:rPr>
  </w:style>
  <w:style w:type="paragraph" w:styleId="IntensivesZitat">
    <w:name w:val="Intense Quote"/>
    <w:basedOn w:val="Standard"/>
    <w:next w:val="Standard"/>
    <w:link w:val="IntensivesZitatZchn"/>
    <w:uiPriority w:val="30"/>
    <w:qFormat/>
    <w:rsid w:val="0058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5E7A"/>
    <w:rPr>
      <w:i/>
      <w:iCs/>
      <w:color w:val="0F4761" w:themeColor="accent1" w:themeShade="BF"/>
    </w:rPr>
  </w:style>
  <w:style w:type="character" w:styleId="IntensiverVerweis">
    <w:name w:val="Intense Reference"/>
    <w:basedOn w:val="Absatz-Standardschriftart"/>
    <w:uiPriority w:val="32"/>
    <w:qFormat/>
    <w:rsid w:val="00585E7A"/>
    <w:rPr>
      <w:b/>
      <w:bCs/>
      <w:smallCaps/>
      <w:color w:val="0F4761" w:themeColor="accent1" w:themeShade="BF"/>
      <w:spacing w:val="5"/>
    </w:rPr>
  </w:style>
  <w:style w:type="paragraph" w:styleId="StandardWeb">
    <w:name w:val="Normal (Web)"/>
    <w:basedOn w:val="Standard"/>
    <w:uiPriority w:val="99"/>
    <w:unhideWhenUsed/>
    <w:rsid w:val="006444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644443"/>
    <w:rPr>
      <w:sz w:val="16"/>
      <w:szCs w:val="16"/>
    </w:rPr>
  </w:style>
  <w:style w:type="paragraph" w:styleId="Kommentartext">
    <w:name w:val="annotation text"/>
    <w:basedOn w:val="Standard"/>
    <w:link w:val="KommentartextZchn"/>
    <w:uiPriority w:val="99"/>
    <w:unhideWhenUsed/>
    <w:rsid w:val="00644443"/>
    <w:pPr>
      <w:spacing w:line="240" w:lineRule="auto"/>
    </w:pPr>
    <w:rPr>
      <w:sz w:val="20"/>
      <w:szCs w:val="20"/>
    </w:rPr>
  </w:style>
  <w:style w:type="character" w:customStyle="1" w:styleId="KommentartextZchn">
    <w:name w:val="Kommentartext Zchn"/>
    <w:basedOn w:val="Absatz-Standardschriftart"/>
    <w:link w:val="Kommentartext"/>
    <w:uiPriority w:val="99"/>
    <w:rsid w:val="00644443"/>
    <w:rPr>
      <w:sz w:val="20"/>
      <w:szCs w:val="20"/>
    </w:rPr>
  </w:style>
  <w:style w:type="character" w:styleId="Hyperlink">
    <w:name w:val="Hyperlink"/>
    <w:basedOn w:val="Absatz-Standardschriftart"/>
    <w:uiPriority w:val="99"/>
    <w:unhideWhenUsed/>
    <w:rsid w:val="00644443"/>
    <w:rPr>
      <w:color w:val="467886" w:themeColor="hyperlink"/>
      <w:u w:val="single"/>
    </w:rPr>
  </w:style>
  <w:style w:type="table" w:styleId="Tabellenraster">
    <w:name w:val="Table Grid"/>
    <w:basedOn w:val="NormaleTabelle"/>
    <w:uiPriority w:val="39"/>
    <w:rsid w:val="0011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45E3A"/>
    <w:rPr>
      <w:b/>
      <w:bCs/>
    </w:rPr>
  </w:style>
  <w:style w:type="character" w:customStyle="1" w:styleId="KommentarthemaZchn">
    <w:name w:val="Kommentarthema Zchn"/>
    <w:basedOn w:val="KommentartextZchn"/>
    <w:link w:val="Kommentarthema"/>
    <w:uiPriority w:val="99"/>
    <w:semiHidden/>
    <w:rsid w:val="00545E3A"/>
    <w:rPr>
      <w:b/>
      <w:bCs/>
      <w:sz w:val="20"/>
      <w:szCs w:val="20"/>
    </w:rPr>
  </w:style>
  <w:style w:type="character" w:styleId="NichtaufgelsteErwhnung">
    <w:name w:val="Unresolved Mention"/>
    <w:basedOn w:val="Absatz-Standardschriftart"/>
    <w:uiPriority w:val="99"/>
    <w:semiHidden/>
    <w:unhideWhenUsed/>
    <w:rsid w:val="00304579"/>
    <w:rPr>
      <w:color w:val="605E5C"/>
      <w:shd w:val="clear" w:color="auto" w:fill="E1DFDD"/>
    </w:rPr>
  </w:style>
  <w:style w:type="character" w:styleId="BesuchterLink">
    <w:name w:val="FollowedHyperlink"/>
    <w:basedOn w:val="Absatz-Standardschriftart"/>
    <w:uiPriority w:val="99"/>
    <w:semiHidden/>
    <w:unhideWhenUsed/>
    <w:rsid w:val="00AE4EFE"/>
    <w:rPr>
      <w:color w:val="96607D" w:themeColor="followedHyperlink"/>
      <w:u w:val="single"/>
    </w:rPr>
  </w:style>
  <w:style w:type="paragraph" w:styleId="berarbeitung">
    <w:name w:val="Revision"/>
    <w:hidden/>
    <w:uiPriority w:val="99"/>
    <w:semiHidden/>
    <w:rsid w:val="00152FEB"/>
    <w:pPr>
      <w:spacing w:after="0" w:line="240" w:lineRule="auto"/>
    </w:pPr>
  </w:style>
  <w:style w:type="paragraph" w:customStyle="1" w:styleId="paragraph">
    <w:name w:val="paragraph"/>
    <w:basedOn w:val="Standard"/>
    <w:rsid w:val="00E31C3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E31C3F"/>
  </w:style>
  <w:style w:type="character" w:customStyle="1" w:styleId="eop">
    <w:name w:val="eop"/>
    <w:basedOn w:val="Absatz-Standardschriftart"/>
    <w:rsid w:val="00E31C3F"/>
  </w:style>
  <w:style w:type="character" w:customStyle="1" w:styleId="scxw104753501">
    <w:name w:val="scxw104753501"/>
    <w:basedOn w:val="Absatz-Standardschriftart"/>
    <w:rsid w:val="00E31C3F"/>
  </w:style>
  <w:style w:type="character" w:customStyle="1" w:styleId="scxw165559715">
    <w:name w:val="scxw165559715"/>
    <w:basedOn w:val="Absatz-Standardschriftart"/>
    <w:rsid w:val="00E31C3F"/>
  </w:style>
  <w:style w:type="paragraph" w:styleId="Kopfzeile">
    <w:name w:val="header"/>
    <w:basedOn w:val="Standard"/>
    <w:link w:val="KopfzeileZchn"/>
    <w:uiPriority w:val="99"/>
    <w:unhideWhenUsed/>
    <w:rsid w:val="002C25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586"/>
  </w:style>
  <w:style w:type="paragraph" w:styleId="Fuzeile">
    <w:name w:val="footer"/>
    <w:basedOn w:val="Standard"/>
    <w:link w:val="FuzeileZchn"/>
    <w:uiPriority w:val="99"/>
    <w:unhideWhenUsed/>
    <w:rsid w:val="002C25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806">
      <w:bodyDiv w:val="1"/>
      <w:marLeft w:val="0"/>
      <w:marRight w:val="0"/>
      <w:marTop w:val="0"/>
      <w:marBottom w:val="0"/>
      <w:divBdr>
        <w:top w:val="none" w:sz="0" w:space="0" w:color="auto"/>
        <w:left w:val="none" w:sz="0" w:space="0" w:color="auto"/>
        <w:bottom w:val="none" w:sz="0" w:space="0" w:color="auto"/>
        <w:right w:val="none" w:sz="0" w:space="0" w:color="auto"/>
      </w:divBdr>
      <w:divsChild>
        <w:div w:id="777263410">
          <w:marLeft w:val="0"/>
          <w:marRight w:val="0"/>
          <w:marTop w:val="0"/>
          <w:marBottom w:val="0"/>
          <w:divBdr>
            <w:top w:val="none" w:sz="0" w:space="0" w:color="auto"/>
            <w:left w:val="none" w:sz="0" w:space="0" w:color="auto"/>
            <w:bottom w:val="none" w:sz="0" w:space="0" w:color="auto"/>
            <w:right w:val="none" w:sz="0" w:space="0" w:color="auto"/>
          </w:divBdr>
        </w:div>
        <w:div w:id="291249066">
          <w:marLeft w:val="0"/>
          <w:marRight w:val="0"/>
          <w:marTop w:val="0"/>
          <w:marBottom w:val="0"/>
          <w:divBdr>
            <w:top w:val="none" w:sz="0" w:space="0" w:color="auto"/>
            <w:left w:val="none" w:sz="0" w:space="0" w:color="auto"/>
            <w:bottom w:val="none" w:sz="0" w:space="0" w:color="auto"/>
            <w:right w:val="none" w:sz="0" w:space="0" w:color="auto"/>
          </w:divBdr>
        </w:div>
        <w:div w:id="1244417874">
          <w:marLeft w:val="0"/>
          <w:marRight w:val="0"/>
          <w:marTop w:val="0"/>
          <w:marBottom w:val="0"/>
          <w:divBdr>
            <w:top w:val="none" w:sz="0" w:space="0" w:color="auto"/>
            <w:left w:val="none" w:sz="0" w:space="0" w:color="auto"/>
            <w:bottom w:val="none" w:sz="0" w:space="0" w:color="auto"/>
            <w:right w:val="none" w:sz="0" w:space="0" w:color="auto"/>
          </w:divBdr>
        </w:div>
        <w:div w:id="205526356">
          <w:marLeft w:val="0"/>
          <w:marRight w:val="0"/>
          <w:marTop w:val="0"/>
          <w:marBottom w:val="0"/>
          <w:divBdr>
            <w:top w:val="none" w:sz="0" w:space="0" w:color="auto"/>
            <w:left w:val="none" w:sz="0" w:space="0" w:color="auto"/>
            <w:bottom w:val="none" w:sz="0" w:space="0" w:color="auto"/>
            <w:right w:val="none" w:sz="0" w:space="0" w:color="auto"/>
          </w:divBdr>
        </w:div>
        <w:div w:id="1433353422">
          <w:marLeft w:val="0"/>
          <w:marRight w:val="0"/>
          <w:marTop w:val="0"/>
          <w:marBottom w:val="0"/>
          <w:divBdr>
            <w:top w:val="none" w:sz="0" w:space="0" w:color="auto"/>
            <w:left w:val="none" w:sz="0" w:space="0" w:color="auto"/>
            <w:bottom w:val="none" w:sz="0" w:space="0" w:color="auto"/>
            <w:right w:val="none" w:sz="0" w:space="0" w:color="auto"/>
          </w:divBdr>
        </w:div>
        <w:div w:id="1084424365">
          <w:marLeft w:val="0"/>
          <w:marRight w:val="0"/>
          <w:marTop w:val="0"/>
          <w:marBottom w:val="0"/>
          <w:divBdr>
            <w:top w:val="none" w:sz="0" w:space="0" w:color="auto"/>
            <w:left w:val="none" w:sz="0" w:space="0" w:color="auto"/>
            <w:bottom w:val="none" w:sz="0" w:space="0" w:color="auto"/>
            <w:right w:val="none" w:sz="0" w:space="0" w:color="auto"/>
          </w:divBdr>
        </w:div>
        <w:div w:id="1676760636">
          <w:marLeft w:val="0"/>
          <w:marRight w:val="0"/>
          <w:marTop w:val="0"/>
          <w:marBottom w:val="0"/>
          <w:divBdr>
            <w:top w:val="none" w:sz="0" w:space="0" w:color="auto"/>
            <w:left w:val="none" w:sz="0" w:space="0" w:color="auto"/>
            <w:bottom w:val="none" w:sz="0" w:space="0" w:color="auto"/>
            <w:right w:val="none" w:sz="0" w:space="0" w:color="auto"/>
          </w:divBdr>
        </w:div>
        <w:div w:id="1882815982">
          <w:marLeft w:val="0"/>
          <w:marRight w:val="0"/>
          <w:marTop w:val="0"/>
          <w:marBottom w:val="0"/>
          <w:divBdr>
            <w:top w:val="none" w:sz="0" w:space="0" w:color="auto"/>
            <w:left w:val="none" w:sz="0" w:space="0" w:color="auto"/>
            <w:bottom w:val="none" w:sz="0" w:space="0" w:color="auto"/>
            <w:right w:val="none" w:sz="0" w:space="0" w:color="auto"/>
          </w:divBdr>
        </w:div>
        <w:div w:id="1015183667">
          <w:marLeft w:val="0"/>
          <w:marRight w:val="0"/>
          <w:marTop w:val="0"/>
          <w:marBottom w:val="0"/>
          <w:divBdr>
            <w:top w:val="none" w:sz="0" w:space="0" w:color="auto"/>
            <w:left w:val="none" w:sz="0" w:space="0" w:color="auto"/>
            <w:bottom w:val="none" w:sz="0" w:space="0" w:color="auto"/>
            <w:right w:val="none" w:sz="0" w:space="0" w:color="auto"/>
          </w:divBdr>
        </w:div>
        <w:div w:id="1262182307">
          <w:marLeft w:val="0"/>
          <w:marRight w:val="0"/>
          <w:marTop w:val="0"/>
          <w:marBottom w:val="0"/>
          <w:divBdr>
            <w:top w:val="none" w:sz="0" w:space="0" w:color="auto"/>
            <w:left w:val="none" w:sz="0" w:space="0" w:color="auto"/>
            <w:bottom w:val="none" w:sz="0" w:space="0" w:color="auto"/>
            <w:right w:val="none" w:sz="0" w:space="0" w:color="auto"/>
          </w:divBdr>
        </w:div>
      </w:divsChild>
    </w:div>
    <w:div w:id="191304432">
      <w:bodyDiv w:val="1"/>
      <w:marLeft w:val="0"/>
      <w:marRight w:val="0"/>
      <w:marTop w:val="0"/>
      <w:marBottom w:val="0"/>
      <w:divBdr>
        <w:top w:val="none" w:sz="0" w:space="0" w:color="auto"/>
        <w:left w:val="none" w:sz="0" w:space="0" w:color="auto"/>
        <w:bottom w:val="none" w:sz="0" w:space="0" w:color="auto"/>
        <w:right w:val="none" w:sz="0" w:space="0" w:color="auto"/>
      </w:divBdr>
      <w:divsChild>
        <w:div w:id="20400713">
          <w:marLeft w:val="0"/>
          <w:marRight w:val="0"/>
          <w:marTop w:val="0"/>
          <w:marBottom w:val="0"/>
          <w:divBdr>
            <w:top w:val="none" w:sz="0" w:space="0" w:color="auto"/>
            <w:left w:val="none" w:sz="0" w:space="0" w:color="auto"/>
            <w:bottom w:val="none" w:sz="0" w:space="0" w:color="auto"/>
            <w:right w:val="none" w:sz="0" w:space="0" w:color="auto"/>
          </w:divBdr>
        </w:div>
        <w:div w:id="1953441077">
          <w:marLeft w:val="0"/>
          <w:marRight w:val="0"/>
          <w:marTop w:val="0"/>
          <w:marBottom w:val="0"/>
          <w:divBdr>
            <w:top w:val="none" w:sz="0" w:space="0" w:color="auto"/>
            <w:left w:val="none" w:sz="0" w:space="0" w:color="auto"/>
            <w:bottom w:val="none" w:sz="0" w:space="0" w:color="auto"/>
            <w:right w:val="none" w:sz="0" w:space="0" w:color="auto"/>
          </w:divBdr>
        </w:div>
        <w:div w:id="1720664395">
          <w:marLeft w:val="0"/>
          <w:marRight w:val="0"/>
          <w:marTop w:val="0"/>
          <w:marBottom w:val="0"/>
          <w:divBdr>
            <w:top w:val="none" w:sz="0" w:space="0" w:color="auto"/>
            <w:left w:val="none" w:sz="0" w:space="0" w:color="auto"/>
            <w:bottom w:val="none" w:sz="0" w:space="0" w:color="auto"/>
            <w:right w:val="none" w:sz="0" w:space="0" w:color="auto"/>
          </w:divBdr>
        </w:div>
        <w:div w:id="1762481852">
          <w:marLeft w:val="0"/>
          <w:marRight w:val="0"/>
          <w:marTop w:val="0"/>
          <w:marBottom w:val="0"/>
          <w:divBdr>
            <w:top w:val="none" w:sz="0" w:space="0" w:color="auto"/>
            <w:left w:val="none" w:sz="0" w:space="0" w:color="auto"/>
            <w:bottom w:val="none" w:sz="0" w:space="0" w:color="auto"/>
            <w:right w:val="none" w:sz="0" w:space="0" w:color="auto"/>
          </w:divBdr>
        </w:div>
        <w:div w:id="244341468">
          <w:marLeft w:val="0"/>
          <w:marRight w:val="0"/>
          <w:marTop w:val="0"/>
          <w:marBottom w:val="0"/>
          <w:divBdr>
            <w:top w:val="none" w:sz="0" w:space="0" w:color="auto"/>
            <w:left w:val="none" w:sz="0" w:space="0" w:color="auto"/>
            <w:bottom w:val="none" w:sz="0" w:space="0" w:color="auto"/>
            <w:right w:val="none" w:sz="0" w:space="0" w:color="auto"/>
          </w:divBdr>
        </w:div>
        <w:div w:id="1171796649">
          <w:marLeft w:val="0"/>
          <w:marRight w:val="0"/>
          <w:marTop w:val="0"/>
          <w:marBottom w:val="0"/>
          <w:divBdr>
            <w:top w:val="none" w:sz="0" w:space="0" w:color="auto"/>
            <w:left w:val="none" w:sz="0" w:space="0" w:color="auto"/>
            <w:bottom w:val="none" w:sz="0" w:space="0" w:color="auto"/>
            <w:right w:val="none" w:sz="0" w:space="0" w:color="auto"/>
          </w:divBdr>
        </w:div>
      </w:divsChild>
    </w:div>
    <w:div w:id="607078292">
      <w:bodyDiv w:val="1"/>
      <w:marLeft w:val="0"/>
      <w:marRight w:val="0"/>
      <w:marTop w:val="0"/>
      <w:marBottom w:val="0"/>
      <w:divBdr>
        <w:top w:val="none" w:sz="0" w:space="0" w:color="auto"/>
        <w:left w:val="none" w:sz="0" w:space="0" w:color="auto"/>
        <w:bottom w:val="none" w:sz="0" w:space="0" w:color="auto"/>
        <w:right w:val="none" w:sz="0" w:space="0" w:color="auto"/>
      </w:divBdr>
      <w:divsChild>
        <w:div w:id="350423857">
          <w:marLeft w:val="0"/>
          <w:marRight w:val="0"/>
          <w:marTop w:val="0"/>
          <w:marBottom w:val="0"/>
          <w:divBdr>
            <w:top w:val="none" w:sz="0" w:space="0" w:color="auto"/>
            <w:left w:val="none" w:sz="0" w:space="0" w:color="auto"/>
            <w:bottom w:val="none" w:sz="0" w:space="0" w:color="auto"/>
            <w:right w:val="none" w:sz="0" w:space="0" w:color="auto"/>
          </w:divBdr>
        </w:div>
        <w:div w:id="1873684640">
          <w:marLeft w:val="0"/>
          <w:marRight w:val="0"/>
          <w:marTop w:val="0"/>
          <w:marBottom w:val="0"/>
          <w:divBdr>
            <w:top w:val="none" w:sz="0" w:space="0" w:color="auto"/>
            <w:left w:val="none" w:sz="0" w:space="0" w:color="auto"/>
            <w:bottom w:val="none" w:sz="0" w:space="0" w:color="auto"/>
            <w:right w:val="none" w:sz="0" w:space="0" w:color="auto"/>
          </w:divBdr>
        </w:div>
        <w:div w:id="84233289">
          <w:marLeft w:val="0"/>
          <w:marRight w:val="0"/>
          <w:marTop w:val="0"/>
          <w:marBottom w:val="0"/>
          <w:divBdr>
            <w:top w:val="none" w:sz="0" w:space="0" w:color="auto"/>
            <w:left w:val="none" w:sz="0" w:space="0" w:color="auto"/>
            <w:bottom w:val="none" w:sz="0" w:space="0" w:color="auto"/>
            <w:right w:val="none" w:sz="0" w:space="0" w:color="auto"/>
          </w:divBdr>
        </w:div>
        <w:div w:id="798576408">
          <w:marLeft w:val="0"/>
          <w:marRight w:val="0"/>
          <w:marTop w:val="0"/>
          <w:marBottom w:val="0"/>
          <w:divBdr>
            <w:top w:val="none" w:sz="0" w:space="0" w:color="auto"/>
            <w:left w:val="none" w:sz="0" w:space="0" w:color="auto"/>
            <w:bottom w:val="none" w:sz="0" w:space="0" w:color="auto"/>
            <w:right w:val="none" w:sz="0" w:space="0" w:color="auto"/>
          </w:divBdr>
        </w:div>
        <w:div w:id="1484271610">
          <w:marLeft w:val="0"/>
          <w:marRight w:val="0"/>
          <w:marTop w:val="0"/>
          <w:marBottom w:val="0"/>
          <w:divBdr>
            <w:top w:val="none" w:sz="0" w:space="0" w:color="auto"/>
            <w:left w:val="none" w:sz="0" w:space="0" w:color="auto"/>
            <w:bottom w:val="none" w:sz="0" w:space="0" w:color="auto"/>
            <w:right w:val="none" w:sz="0" w:space="0" w:color="auto"/>
          </w:divBdr>
        </w:div>
      </w:divsChild>
    </w:div>
    <w:div w:id="679701731">
      <w:bodyDiv w:val="1"/>
      <w:marLeft w:val="0"/>
      <w:marRight w:val="0"/>
      <w:marTop w:val="0"/>
      <w:marBottom w:val="0"/>
      <w:divBdr>
        <w:top w:val="none" w:sz="0" w:space="0" w:color="auto"/>
        <w:left w:val="none" w:sz="0" w:space="0" w:color="auto"/>
        <w:bottom w:val="none" w:sz="0" w:space="0" w:color="auto"/>
        <w:right w:val="none" w:sz="0" w:space="0" w:color="auto"/>
      </w:divBdr>
    </w:div>
    <w:div w:id="1323853688">
      <w:bodyDiv w:val="1"/>
      <w:marLeft w:val="0"/>
      <w:marRight w:val="0"/>
      <w:marTop w:val="0"/>
      <w:marBottom w:val="0"/>
      <w:divBdr>
        <w:top w:val="none" w:sz="0" w:space="0" w:color="auto"/>
        <w:left w:val="none" w:sz="0" w:space="0" w:color="auto"/>
        <w:bottom w:val="none" w:sz="0" w:space="0" w:color="auto"/>
        <w:right w:val="none" w:sz="0" w:space="0" w:color="auto"/>
      </w:divBdr>
    </w:div>
    <w:div w:id="1582567915">
      <w:bodyDiv w:val="1"/>
      <w:marLeft w:val="0"/>
      <w:marRight w:val="0"/>
      <w:marTop w:val="0"/>
      <w:marBottom w:val="0"/>
      <w:divBdr>
        <w:top w:val="none" w:sz="0" w:space="0" w:color="auto"/>
        <w:left w:val="none" w:sz="0" w:space="0" w:color="auto"/>
        <w:bottom w:val="none" w:sz="0" w:space="0" w:color="auto"/>
        <w:right w:val="none" w:sz="0" w:space="0" w:color="auto"/>
      </w:divBdr>
      <w:divsChild>
        <w:div w:id="417095175">
          <w:marLeft w:val="0"/>
          <w:marRight w:val="0"/>
          <w:marTop w:val="0"/>
          <w:marBottom w:val="0"/>
          <w:divBdr>
            <w:top w:val="none" w:sz="0" w:space="0" w:color="auto"/>
            <w:left w:val="none" w:sz="0" w:space="0" w:color="auto"/>
            <w:bottom w:val="none" w:sz="0" w:space="0" w:color="auto"/>
            <w:right w:val="none" w:sz="0" w:space="0" w:color="auto"/>
          </w:divBdr>
        </w:div>
        <w:div w:id="217672969">
          <w:marLeft w:val="0"/>
          <w:marRight w:val="0"/>
          <w:marTop w:val="0"/>
          <w:marBottom w:val="0"/>
          <w:divBdr>
            <w:top w:val="none" w:sz="0" w:space="0" w:color="auto"/>
            <w:left w:val="none" w:sz="0" w:space="0" w:color="auto"/>
            <w:bottom w:val="none" w:sz="0" w:space="0" w:color="auto"/>
            <w:right w:val="none" w:sz="0" w:space="0" w:color="auto"/>
          </w:divBdr>
        </w:div>
        <w:div w:id="580455807">
          <w:marLeft w:val="0"/>
          <w:marRight w:val="0"/>
          <w:marTop w:val="0"/>
          <w:marBottom w:val="0"/>
          <w:divBdr>
            <w:top w:val="none" w:sz="0" w:space="0" w:color="auto"/>
            <w:left w:val="none" w:sz="0" w:space="0" w:color="auto"/>
            <w:bottom w:val="none" w:sz="0" w:space="0" w:color="auto"/>
            <w:right w:val="none" w:sz="0" w:space="0" w:color="auto"/>
          </w:divBdr>
        </w:div>
        <w:div w:id="1387604695">
          <w:marLeft w:val="0"/>
          <w:marRight w:val="0"/>
          <w:marTop w:val="0"/>
          <w:marBottom w:val="0"/>
          <w:divBdr>
            <w:top w:val="none" w:sz="0" w:space="0" w:color="auto"/>
            <w:left w:val="none" w:sz="0" w:space="0" w:color="auto"/>
            <w:bottom w:val="none" w:sz="0" w:space="0" w:color="auto"/>
            <w:right w:val="none" w:sz="0" w:space="0" w:color="auto"/>
          </w:divBdr>
        </w:div>
        <w:div w:id="1423800193">
          <w:marLeft w:val="0"/>
          <w:marRight w:val="0"/>
          <w:marTop w:val="0"/>
          <w:marBottom w:val="0"/>
          <w:divBdr>
            <w:top w:val="none" w:sz="0" w:space="0" w:color="auto"/>
            <w:left w:val="none" w:sz="0" w:space="0" w:color="auto"/>
            <w:bottom w:val="none" w:sz="0" w:space="0" w:color="auto"/>
            <w:right w:val="none" w:sz="0" w:space="0" w:color="auto"/>
          </w:divBdr>
        </w:div>
        <w:div w:id="1179462028">
          <w:marLeft w:val="0"/>
          <w:marRight w:val="0"/>
          <w:marTop w:val="0"/>
          <w:marBottom w:val="0"/>
          <w:divBdr>
            <w:top w:val="none" w:sz="0" w:space="0" w:color="auto"/>
            <w:left w:val="none" w:sz="0" w:space="0" w:color="auto"/>
            <w:bottom w:val="none" w:sz="0" w:space="0" w:color="auto"/>
            <w:right w:val="none" w:sz="0" w:space="0" w:color="auto"/>
          </w:divBdr>
        </w:div>
        <w:div w:id="1935626405">
          <w:marLeft w:val="0"/>
          <w:marRight w:val="0"/>
          <w:marTop w:val="0"/>
          <w:marBottom w:val="0"/>
          <w:divBdr>
            <w:top w:val="none" w:sz="0" w:space="0" w:color="auto"/>
            <w:left w:val="none" w:sz="0" w:space="0" w:color="auto"/>
            <w:bottom w:val="none" w:sz="0" w:space="0" w:color="auto"/>
            <w:right w:val="none" w:sz="0" w:space="0" w:color="auto"/>
          </w:divBdr>
        </w:div>
        <w:div w:id="1413625922">
          <w:marLeft w:val="0"/>
          <w:marRight w:val="0"/>
          <w:marTop w:val="0"/>
          <w:marBottom w:val="0"/>
          <w:divBdr>
            <w:top w:val="none" w:sz="0" w:space="0" w:color="auto"/>
            <w:left w:val="none" w:sz="0" w:space="0" w:color="auto"/>
            <w:bottom w:val="none" w:sz="0" w:space="0" w:color="auto"/>
            <w:right w:val="none" w:sz="0" w:space="0" w:color="auto"/>
          </w:divBdr>
        </w:div>
      </w:divsChild>
    </w:div>
    <w:div w:id="20652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itz@nbl.berl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tt@nbl.berl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b6327e-2b5b-4eb0-b264-096f24e8716b" xsi:nil="true"/>
    <lcf76f155ced4ddcb4097134ff3c332f xmlns="2b4e305d-4f8d-4494-a831-2ab793b4aa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E945EAD86754EBBFBF613E5D6CB42" ma:contentTypeVersion="16" ma:contentTypeDescription="Create a new document." ma:contentTypeScope="" ma:versionID="f71c36223d11a674f59235b9663ba23d">
  <xsd:schema xmlns:xsd="http://www.w3.org/2001/XMLSchema" xmlns:xs="http://www.w3.org/2001/XMLSchema" xmlns:p="http://schemas.microsoft.com/office/2006/metadata/properties" xmlns:ns2="2b4e305d-4f8d-4494-a831-2ab793b4aa70" xmlns:ns3="e9b6327e-2b5b-4eb0-b264-096f24e8716b" targetNamespace="http://schemas.microsoft.com/office/2006/metadata/properties" ma:root="true" ma:fieldsID="51d5ef47535e261fa67d0e51ed170d22" ns2:_="" ns3:_="">
    <xsd:import namespace="2b4e305d-4f8d-4494-a831-2ab793b4aa70"/>
    <xsd:import namespace="e9b6327e-2b5b-4eb0-b264-096f24e87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e305d-4f8d-4494-a831-2ab793b4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88561-da4c-4563-91c9-5ced32ac91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6327e-2b5b-4eb0-b264-096f24e871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c8bec-8604-4cbc-aa04-0b94da2edea3}" ma:internalName="TaxCatchAll" ma:showField="CatchAllData" ma:web="e9b6327e-2b5b-4eb0-b264-096f24e871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D769-E191-41FD-A2DB-26EE85298945}">
  <ds:schemaRefs>
    <ds:schemaRef ds:uri="http://schemas.microsoft.com/office/2006/metadata/properties"/>
    <ds:schemaRef ds:uri="http://schemas.microsoft.com/office/infopath/2007/PartnerControls"/>
    <ds:schemaRef ds:uri="e9b6327e-2b5b-4eb0-b264-096f24e8716b"/>
    <ds:schemaRef ds:uri="2b4e305d-4f8d-4494-a831-2ab793b4aa70"/>
  </ds:schemaRefs>
</ds:datastoreItem>
</file>

<file path=customXml/itemProps2.xml><?xml version="1.0" encoding="utf-8"?>
<ds:datastoreItem xmlns:ds="http://schemas.openxmlformats.org/officeDocument/2006/customXml" ds:itemID="{ECAD4458-71D6-4D1C-A4E6-8747D6806D6C}"/>
</file>

<file path=customXml/itemProps3.xml><?xml version="1.0" encoding="utf-8"?>
<ds:datastoreItem xmlns:ds="http://schemas.openxmlformats.org/officeDocument/2006/customXml" ds:itemID="{CCE0DBBF-6FB8-47B8-B37B-A37B53515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5866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6783</CharactersWithSpaces>
  <SharedDoc>false</SharedDoc>
  <HLinks>
    <vt:vector size="72" baseType="variant">
      <vt:variant>
        <vt:i4>589824</vt:i4>
      </vt:variant>
      <vt:variant>
        <vt:i4>33</vt:i4>
      </vt:variant>
      <vt:variant>
        <vt:i4>0</vt:i4>
      </vt:variant>
      <vt:variant>
        <vt:i4>5</vt:i4>
      </vt:variant>
      <vt:variant>
        <vt:lpwstr>https://nexteconomylab.sharepoint.com/:w:/s/team/Ed3yTcL4m55Po3btBV2p2TcBxY2HfMCFbwUiEBQoF14epg?e=7mQBtY</vt:lpwstr>
      </vt:variant>
      <vt:variant>
        <vt:lpwstr/>
      </vt:variant>
      <vt:variant>
        <vt:i4>589824</vt:i4>
      </vt:variant>
      <vt:variant>
        <vt:i4>30</vt:i4>
      </vt:variant>
      <vt:variant>
        <vt:i4>0</vt:i4>
      </vt:variant>
      <vt:variant>
        <vt:i4>5</vt:i4>
      </vt:variant>
      <vt:variant>
        <vt:lpwstr>https://nexteconomylab.sharepoint.com/:w:/s/team/Ed3yTcL4m55Po3btBV2p2TcBxY2HfMCFbwUiEBQoF14epg?e=7mQBtY</vt:lpwstr>
      </vt:variant>
      <vt:variant>
        <vt:lpwstr/>
      </vt:variant>
      <vt:variant>
        <vt:i4>2359329</vt:i4>
      </vt:variant>
      <vt:variant>
        <vt:i4>27</vt:i4>
      </vt:variant>
      <vt:variant>
        <vt:i4>0</vt:i4>
      </vt:variant>
      <vt:variant>
        <vt:i4>5</vt:i4>
      </vt:variant>
      <vt:variant>
        <vt:lpwstr>https://donut.nexteconomylab.de/2022/06/24/donut-oekonomie/</vt:lpwstr>
      </vt:variant>
      <vt:variant>
        <vt:lpwstr/>
      </vt:variant>
      <vt:variant>
        <vt:i4>2359329</vt:i4>
      </vt:variant>
      <vt:variant>
        <vt:i4>24</vt:i4>
      </vt:variant>
      <vt:variant>
        <vt:i4>0</vt:i4>
      </vt:variant>
      <vt:variant>
        <vt:i4>5</vt:i4>
      </vt:variant>
      <vt:variant>
        <vt:lpwstr>https://donut.nexteconomylab.de/2022/06/24/donut-oekonomie/</vt:lpwstr>
      </vt:variant>
      <vt:variant>
        <vt:lpwstr/>
      </vt:variant>
      <vt:variant>
        <vt:i4>589824</vt:i4>
      </vt:variant>
      <vt:variant>
        <vt:i4>21</vt:i4>
      </vt:variant>
      <vt:variant>
        <vt:i4>0</vt:i4>
      </vt:variant>
      <vt:variant>
        <vt:i4>5</vt:i4>
      </vt:variant>
      <vt:variant>
        <vt:lpwstr>https://nexteconomylab.sharepoint.com/:w:/s/team/Ed3yTcL4m55Po3btBV2p2TcBxY2HfMCFbwUiEBQoF14epg?e=7mQBtY</vt:lpwstr>
      </vt:variant>
      <vt:variant>
        <vt:lpwstr/>
      </vt:variant>
      <vt:variant>
        <vt:i4>2490458</vt:i4>
      </vt:variant>
      <vt:variant>
        <vt:i4>18</vt:i4>
      </vt:variant>
      <vt:variant>
        <vt:i4>0</vt:i4>
      </vt:variant>
      <vt:variant>
        <vt:i4>5</vt:i4>
      </vt:variant>
      <vt:variant>
        <vt:lpwstr>https://nexteconomylab.sharepoint.com/:w:/s/team/ERJdYqk2WddBk1YIrQEpavoBfgcPWdQu_OupDjMXSOFXxw?e=7h8xPu</vt:lpwstr>
      </vt:variant>
      <vt:variant>
        <vt:lpwstr/>
      </vt:variant>
      <vt:variant>
        <vt:i4>7077895</vt:i4>
      </vt:variant>
      <vt:variant>
        <vt:i4>15</vt:i4>
      </vt:variant>
      <vt:variant>
        <vt:i4>0</vt:i4>
      </vt:variant>
      <vt:variant>
        <vt:i4>5</vt:i4>
      </vt:variant>
      <vt:variant>
        <vt:lpwstr>https://nexteconomylab.sharepoint.com/:w:/s/team/ERJdYqk2WddBk1YIrQEpavoBfgcPWdQu_OupDjMXSOFXxw?e=N2yT5I</vt:lpwstr>
      </vt:variant>
      <vt:variant>
        <vt:lpwstr/>
      </vt:variant>
      <vt:variant>
        <vt:i4>1179754</vt:i4>
      </vt:variant>
      <vt:variant>
        <vt:i4>12</vt:i4>
      </vt:variant>
      <vt:variant>
        <vt:i4>0</vt:i4>
      </vt:variant>
      <vt:variant>
        <vt:i4>5</vt:i4>
      </vt:variant>
      <vt:variant>
        <vt:lpwstr>https://nexteconomylab.sharepoint.com/:w:/s/team/EVtkPIhiW7NFoRZoSAW51FoB7QglrW9JLqyZs8CWN_U24g?e=7j0tRi</vt:lpwstr>
      </vt:variant>
      <vt:variant>
        <vt:lpwstr/>
      </vt:variant>
      <vt:variant>
        <vt:i4>5505110</vt:i4>
      </vt:variant>
      <vt:variant>
        <vt:i4>9</vt:i4>
      </vt:variant>
      <vt:variant>
        <vt:i4>0</vt:i4>
      </vt:variant>
      <vt:variant>
        <vt:i4>5</vt:i4>
      </vt:variant>
      <vt:variant>
        <vt:lpwstr>https://nexteconomylab.sharepoint.com/:w:/s/team/EcZrfga3iNhGm3I79FySFnkB3i2Y12yGSpZYjKLtJTtbnw?e=45GH6d</vt:lpwstr>
      </vt:variant>
      <vt:variant>
        <vt:lpwstr/>
      </vt:variant>
      <vt:variant>
        <vt:i4>262224</vt:i4>
      </vt:variant>
      <vt:variant>
        <vt:i4>6</vt:i4>
      </vt:variant>
      <vt:variant>
        <vt:i4>0</vt:i4>
      </vt:variant>
      <vt:variant>
        <vt:i4>5</vt:i4>
      </vt:variant>
      <vt:variant>
        <vt:lpwstr>https://nexteconomylab.sharepoint.com/:w:/s/team/ETfu9jPPUr5HmqHDRfSGRVYBFziTORHdW2eeafsH3a3pRw?e=4egfUs</vt:lpwstr>
      </vt:variant>
      <vt:variant>
        <vt:lpwstr/>
      </vt:variant>
      <vt:variant>
        <vt:i4>7077895</vt:i4>
      </vt:variant>
      <vt:variant>
        <vt:i4>3</vt:i4>
      </vt:variant>
      <vt:variant>
        <vt:i4>0</vt:i4>
      </vt:variant>
      <vt:variant>
        <vt:i4>5</vt:i4>
      </vt:variant>
      <vt:variant>
        <vt:lpwstr>https://nexteconomylab.sharepoint.com/:w:/s/team/ERJdYqk2WddBk1YIrQEpavoBfgcPWdQu_OupDjMXSOFXxw?e=N2yT5I</vt:lpwstr>
      </vt:variant>
      <vt:variant>
        <vt:lpwstr/>
      </vt:variant>
      <vt:variant>
        <vt:i4>262206</vt:i4>
      </vt:variant>
      <vt:variant>
        <vt:i4>0</vt:i4>
      </vt:variant>
      <vt:variant>
        <vt:i4>0</vt:i4>
      </vt:variant>
      <vt:variant>
        <vt:i4>5</vt:i4>
      </vt:variant>
      <vt:variant>
        <vt:lpwstr>https://nexteconomylab.sharepoint.com/:w:/s/team/EVtkPIhiW7NFoRZoSAW51FoB7QglrW9JLqyZs8CWN_U24g?e=1fcNsI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Hofmann</dc:creator>
  <cp:keywords/>
  <dc:description/>
  <cp:lastModifiedBy>Louisa  Büsken</cp:lastModifiedBy>
  <cp:revision>42</cp:revision>
  <dcterms:created xsi:type="dcterms:W3CDTF">2026-03-26T14:01:00Z</dcterms:created>
  <dcterms:modified xsi:type="dcterms:W3CDTF">2026-04-17T12:24:00Z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0x010100AD6E945EAD86754EBBFBF613E5D6CB42</vt:lpwstr>
  </property>
</Properties>
</file>